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BF27" w14:textId="2B8656D3" w:rsidR="006B5E34" w:rsidRDefault="006B5E34" w:rsidP="006B5E34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49/2020</w:t>
      </w:r>
    </w:p>
    <w:p w14:paraId="4F8932C1" w14:textId="77777777" w:rsidR="006B5E34" w:rsidRDefault="006B5E34" w:rsidP="006B5E34">
      <w:pPr>
        <w:rPr>
          <w:rFonts w:ascii="Arial" w:hAnsi="Arial" w:cs="Arial"/>
          <w:b/>
          <w:sz w:val="24"/>
          <w:szCs w:val="24"/>
        </w:rPr>
      </w:pPr>
    </w:p>
    <w:p w14:paraId="5D6CEC0E" w14:textId="77777777" w:rsidR="006B5E34" w:rsidRPr="002F3A74" w:rsidRDefault="006B5E34" w:rsidP="006B5E34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“Abre inscrições para Contratação Temporária por Excepcional Interesse Público para o cargo de Assistente </w:t>
      </w:r>
      <w:proofErr w:type="gramStart"/>
      <w:r>
        <w:rPr>
          <w:rFonts w:ascii="Arial" w:hAnsi="Arial" w:cs="Arial"/>
          <w:b/>
          <w:sz w:val="24"/>
          <w:szCs w:val="24"/>
        </w:rPr>
        <w:t>Social.”</w:t>
      </w:r>
      <w:proofErr w:type="gramEnd"/>
    </w:p>
    <w:p w14:paraId="36A8BC0A" w14:textId="77777777" w:rsidR="006B5E34" w:rsidRDefault="006B5E34" w:rsidP="006B5E34">
      <w:pPr>
        <w:tabs>
          <w:tab w:val="left" w:pos="1701"/>
        </w:tabs>
        <w:rPr>
          <w:rFonts w:ascii="Arial" w:hAnsi="Arial"/>
          <w:b/>
          <w:sz w:val="24"/>
        </w:rPr>
      </w:pPr>
    </w:p>
    <w:p w14:paraId="02429524" w14:textId="77777777" w:rsidR="006B5E34" w:rsidRDefault="006B5E34" w:rsidP="006B5E34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PERIRA</w:t>
      </w:r>
      <w:r>
        <w:rPr>
          <w:rFonts w:ascii="Arial" w:hAnsi="Arial"/>
          <w:sz w:val="24"/>
        </w:rPr>
        <w:t xml:space="preserve">, Prefeito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torna público aos interessados que estão abertas as inscrições para </w:t>
      </w:r>
      <w:r>
        <w:rPr>
          <w:rFonts w:ascii="Arial" w:hAnsi="Arial"/>
          <w:b/>
          <w:sz w:val="24"/>
        </w:rPr>
        <w:t>CONTRATO TEMPORÁRIO POR EXCEPCIONAL INTERESSE PÚBLICO, de</w:t>
      </w:r>
      <w:r>
        <w:rPr>
          <w:rFonts w:ascii="Arial" w:hAnsi="Arial"/>
          <w:sz w:val="24"/>
        </w:rPr>
        <w:t xml:space="preserve"> 01 (um) Assistente Social.</w:t>
      </w:r>
    </w:p>
    <w:p w14:paraId="4F6040D2" w14:textId="77777777" w:rsidR="006B5E34" w:rsidRDefault="006B5E34" w:rsidP="006B5E34"/>
    <w:p w14:paraId="3AA3A1B7" w14:textId="77777777" w:rsidR="006B5E34" w:rsidRPr="0046561D" w:rsidRDefault="006B5E34" w:rsidP="006B5E34">
      <w:pPr>
        <w:pStyle w:val="PargrafodaLista"/>
        <w:numPr>
          <w:ilvl w:val="0"/>
          <w:numId w:val="3"/>
        </w:num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 w:rsidRPr="0046561D">
        <w:rPr>
          <w:rFonts w:ascii="Arial" w:hAnsi="Arial" w:cs="Arial"/>
          <w:b/>
          <w:sz w:val="24"/>
          <w:szCs w:val="24"/>
        </w:rPr>
        <w:t xml:space="preserve">– Da remuneração, prazo de contratação, </w:t>
      </w:r>
      <w:proofErr w:type="gramStart"/>
      <w:r w:rsidRPr="0046561D">
        <w:rPr>
          <w:rFonts w:ascii="Arial" w:hAnsi="Arial" w:cs="Arial"/>
          <w:b/>
          <w:sz w:val="24"/>
          <w:szCs w:val="24"/>
        </w:rPr>
        <w:t>direitos  e</w:t>
      </w:r>
      <w:proofErr w:type="gramEnd"/>
      <w:r w:rsidRPr="0046561D">
        <w:rPr>
          <w:rFonts w:ascii="Arial" w:hAnsi="Arial" w:cs="Arial"/>
          <w:b/>
          <w:sz w:val="24"/>
          <w:szCs w:val="24"/>
        </w:rPr>
        <w:t xml:space="preserve"> inscrições.</w:t>
      </w:r>
    </w:p>
    <w:p w14:paraId="327FC9C4" w14:textId="77777777" w:rsidR="006B5E34" w:rsidRDefault="006B5E34" w:rsidP="006B5E34"/>
    <w:p w14:paraId="6B6C2756" w14:textId="2B9EBAE3" w:rsidR="006B5E34" w:rsidRPr="0046561D" w:rsidRDefault="006B5E34" w:rsidP="006B5E34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/>
          <w:sz w:val="24"/>
        </w:rPr>
        <w:t xml:space="preserve">Será pago, a título de remuneração, </w:t>
      </w:r>
      <w:proofErr w:type="gramStart"/>
      <w:r w:rsidRPr="0046561D">
        <w:rPr>
          <w:rFonts w:ascii="Arial" w:hAnsi="Arial"/>
          <w:sz w:val="24"/>
        </w:rPr>
        <w:t>para  o</w:t>
      </w:r>
      <w:proofErr w:type="gramEnd"/>
      <w:r w:rsidRPr="0046561D">
        <w:rPr>
          <w:rFonts w:ascii="Arial" w:hAnsi="Arial"/>
          <w:sz w:val="24"/>
        </w:rPr>
        <w:t xml:space="preserve"> enfermeiro,  o valor mensal de R$ </w:t>
      </w: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>647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>59</w:t>
      </w:r>
      <w:r w:rsidRPr="0046561D">
        <w:rPr>
          <w:rFonts w:ascii="Arial" w:hAnsi="Arial"/>
          <w:sz w:val="24"/>
        </w:rPr>
        <w:t xml:space="preserve"> (</w:t>
      </w:r>
      <w:r>
        <w:rPr>
          <w:rFonts w:ascii="Arial" w:hAnsi="Arial"/>
          <w:sz w:val="24"/>
        </w:rPr>
        <w:t>quatro</w:t>
      </w:r>
      <w:r w:rsidRPr="0046561D">
        <w:rPr>
          <w:rFonts w:ascii="Arial" w:hAnsi="Arial"/>
          <w:sz w:val="24"/>
        </w:rPr>
        <w:t xml:space="preserve"> mil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seiscentos e quarenta e sete reais</w:t>
      </w:r>
      <w:r w:rsidRPr="0046561D">
        <w:rPr>
          <w:rFonts w:ascii="Arial" w:hAnsi="Arial"/>
          <w:sz w:val="24"/>
        </w:rPr>
        <w:t xml:space="preserve"> e </w:t>
      </w:r>
      <w:r>
        <w:rPr>
          <w:rFonts w:ascii="Arial" w:hAnsi="Arial"/>
          <w:sz w:val="24"/>
        </w:rPr>
        <w:t xml:space="preserve">cinquenta e nove </w:t>
      </w:r>
      <w:r w:rsidRPr="0046561D">
        <w:rPr>
          <w:rFonts w:ascii="Arial" w:hAnsi="Arial"/>
          <w:sz w:val="24"/>
        </w:rPr>
        <w:t xml:space="preserve"> centavos)</w:t>
      </w:r>
      <w:r>
        <w:rPr>
          <w:rFonts w:ascii="Arial" w:hAnsi="Arial"/>
          <w:sz w:val="24"/>
        </w:rPr>
        <w:t>.</w:t>
      </w:r>
      <w:r w:rsidRPr="0046561D">
        <w:rPr>
          <w:rFonts w:ascii="Arial" w:hAnsi="Arial"/>
          <w:sz w:val="24"/>
        </w:rPr>
        <w:t xml:space="preserve">  </w:t>
      </w:r>
    </w:p>
    <w:p w14:paraId="2F2E04DB" w14:textId="0F446737" w:rsidR="006B5E34" w:rsidRPr="0046561D" w:rsidRDefault="006B5E34" w:rsidP="006B5E34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 w:cs="Arial"/>
          <w:sz w:val="24"/>
          <w:szCs w:val="24"/>
        </w:rPr>
        <w:t>A contratação temporária será pelo prazo de até 0</w:t>
      </w:r>
      <w:r>
        <w:rPr>
          <w:rFonts w:ascii="Arial" w:hAnsi="Arial" w:cs="Arial"/>
          <w:sz w:val="24"/>
          <w:szCs w:val="24"/>
        </w:rPr>
        <w:t>6</w:t>
      </w:r>
      <w:r w:rsidRPr="0046561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seis</w:t>
      </w:r>
      <w:r w:rsidRPr="0046561D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46561D">
        <w:rPr>
          <w:rFonts w:ascii="Arial" w:hAnsi="Arial" w:cs="Arial"/>
          <w:sz w:val="24"/>
          <w:szCs w:val="24"/>
        </w:rPr>
        <w:t xml:space="preserve">meses,   </w:t>
      </w:r>
      <w:proofErr w:type="gramEnd"/>
      <w:r w:rsidRPr="0046561D">
        <w:rPr>
          <w:rFonts w:ascii="Arial" w:hAnsi="Arial" w:cs="Arial"/>
          <w:sz w:val="24"/>
          <w:szCs w:val="24"/>
        </w:rPr>
        <w:t>respeitando os termos  do art. 233, da Lei nº 062/1998  e do art. 37, IX da CF/88</w:t>
      </w:r>
      <w:r>
        <w:rPr>
          <w:rFonts w:ascii="Arial" w:hAnsi="Arial" w:cs="Arial"/>
          <w:sz w:val="24"/>
          <w:szCs w:val="24"/>
        </w:rPr>
        <w:t>, podendo ser prorrogada  por igual período</w:t>
      </w:r>
      <w:r w:rsidRPr="0046561D">
        <w:rPr>
          <w:rFonts w:ascii="Arial" w:hAnsi="Arial" w:cs="Arial"/>
          <w:sz w:val="24"/>
          <w:szCs w:val="24"/>
        </w:rPr>
        <w:t>.</w:t>
      </w:r>
    </w:p>
    <w:p w14:paraId="137D0DB8" w14:textId="77777777" w:rsidR="006B5E34" w:rsidRPr="0046561D" w:rsidRDefault="006B5E34" w:rsidP="006B5E34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 w:cs="Arial"/>
          <w:b/>
          <w:sz w:val="24"/>
          <w:szCs w:val="24"/>
        </w:rPr>
        <w:t xml:space="preserve">1.3) </w:t>
      </w:r>
      <w:proofErr w:type="gramStart"/>
      <w:r w:rsidRPr="0046561D">
        <w:rPr>
          <w:rFonts w:ascii="Arial" w:hAnsi="Arial" w:cs="Arial"/>
          <w:b/>
          <w:sz w:val="24"/>
          <w:szCs w:val="24"/>
        </w:rPr>
        <w:tab/>
      </w:r>
      <w:r w:rsidRPr="0046561D">
        <w:rPr>
          <w:rFonts w:ascii="Arial" w:hAnsi="Arial" w:cs="Arial"/>
          <w:sz w:val="24"/>
          <w:szCs w:val="24"/>
        </w:rPr>
        <w:t>Os</w:t>
      </w:r>
      <w:proofErr w:type="gramEnd"/>
      <w:r w:rsidRPr="0046561D">
        <w:rPr>
          <w:rFonts w:ascii="Arial" w:hAnsi="Arial" w:cs="Arial"/>
          <w:sz w:val="24"/>
          <w:szCs w:val="24"/>
        </w:rPr>
        <w:t xml:space="preserve"> direitos dos contratados serão de acordo com art. 237 e seus incisos, da Lei nº 62/1998. </w:t>
      </w:r>
    </w:p>
    <w:p w14:paraId="3F83FC3F" w14:textId="60A79FA7" w:rsidR="006B5E34" w:rsidRPr="006B5E34" w:rsidRDefault="006B5E34" w:rsidP="006B5E34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1.4)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As inscrições serão realizadas no período de 11 </w:t>
      </w:r>
      <w:proofErr w:type="gramStart"/>
      <w:r>
        <w:rPr>
          <w:rFonts w:ascii="Arial" w:hAnsi="Arial"/>
          <w:sz w:val="24"/>
        </w:rPr>
        <w:t>a  14</w:t>
      </w:r>
      <w:proofErr w:type="gramEnd"/>
      <w:r>
        <w:rPr>
          <w:rFonts w:ascii="Arial" w:hAnsi="Arial"/>
          <w:sz w:val="24"/>
        </w:rPr>
        <w:t xml:space="preserve"> de agosto do ano em curso, no horário das 8h às 12h e das 13h às 17h, na Procuradoria Geral do Município, sito na Rua Dorval Antunes Pereira, 950, nesta cidade de Muitos Capões.</w:t>
      </w:r>
    </w:p>
    <w:p w14:paraId="4570E3C3" w14:textId="77777777" w:rsidR="006B5E34" w:rsidRPr="002F3A74" w:rsidRDefault="006B5E34" w:rsidP="006B5E34">
      <w:pPr>
        <w:pStyle w:val="PargrafodaLista"/>
        <w:tabs>
          <w:tab w:val="left" w:pos="1701"/>
        </w:tabs>
        <w:rPr>
          <w:sz w:val="24"/>
          <w:szCs w:val="24"/>
        </w:rPr>
      </w:pPr>
      <w:r>
        <w:rPr>
          <w:rFonts w:ascii="Arial" w:hAnsi="Arial" w:cs="Arial"/>
          <w:b/>
        </w:rPr>
        <w:t xml:space="preserve">1.5) </w:t>
      </w:r>
      <w:proofErr w:type="gramStart"/>
      <w:r>
        <w:rPr>
          <w:rFonts w:ascii="Arial" w:hAnsi="Arial" w:cs="Arial"/>
          <w:b/>
        </w:rPr>
        <w:tab/>
      </w:r>
      <w:r w:rsidRPr="00920241">
        <w:rPr>
          <w:rFonts w:ascii="Arial" w:hAnsi="Arial" w:cs="Arial"/>
          <w:sz w:val="24"/>
          <w:szCs w:val="24"/>
        </w:rPr>
        <w:t>Os</w:t>
      </w:r>
      <w:proofErr w:type="gramEnd"/>
      <w:r w:rsidRPr="00920241">
        <w:rPr>
          <w:rFonts w:ascii="Arial" w:hAnsi="Arial" w:cs="Arial"/>
          <w:sz w:val="24"/>
          <w:szCs w:val="24"/>
        </w:rPr>
        <w:t xml:space="preserve"> candidatos terão que ter, obrigatoriamente, habilitação específica na área que dever</w:t>
      </w:r>
      <w:r>
        <w:rPr>
          <w:rFonts w:ascii="Arial" w:hAnsi="Arial" w:cs="Arial"/>
          <w:sz w:val="24"/>
          <w:szCs w:val="24"/>
        </w:rPr>
        <w:t>ão</w:t>
      </w:r>
      <w:r w:rsidRPr="00920241">
        <w:rPr>
          <w:rFonts w:ascii="Arial" w:hAnsi="Arial" w:cs="Arial"/>
          <w:sz w:val="24"/>
          <w:szCs w:val="24"/>
        </w:rPr>
        <w:t xml:space="preserve"> atuar.</w:t>
      </w:r>
    </w:p>
    <w:p w14:paraId="16DE98BE" w14:textId="77777777" w:rsidR="006B5E34" w:rsidRDefault="006B5E34" w:rsidP="006B5E34">
      <w:pPr>
        <w:pStyle w:val="PargrafodaLista"/>
        <w:tabs>
          <w:tab w:val="left" w:pos="1701"/>
        </w:tabs>
      </w:pPr>
    </w:p>
    <w:p w14:paraId="74966FE3" w14:textId="77777777" w:rsidR="006B5E34" w:rsidRDefault="006B5E34" w:rsidP="006B5E3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4A4F4084" w14:textId="77777777" w:rsidR="006B5E34" w:rsidRDefault="006B5E34" w:rsidP="006B5E34"/>
    <w:p w14:paraId="5D6AD4E7" w14:textId="77777777" w:rsidR="006B5E34" w:rsidRPr="00783DCA" w:rsidRDefault="006B5E34" w:rsidP="006B5E34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 xml:space="preserve">ter experiência comprovada, através de certidão, portaria ou </w:t>
      </w:r>
      <w:proofErr w:type="gramStart"/>
      <w:r>
        <w:rPr>
          <w:rFonts w:ascii="Arial" w:hAnsi="Arial"/>
          <w:sz w:val="24"/>
        </w:rPr>
        <w:t>contrato,  na</w:t>
      </w:r>
      <w:proofErr w:type="gramEnd"/>
      <w:r>
        <w:rPr>
          <w:rFonts w:ascii="Arial" w:hAnsi="Arial"/>
          <w:sz w:val="24"/>
        </w:rPr>
        <w:t xml:space="preserve"> área contratada, no serviço público;  e ou</w:t>
      </w:r>
    </w:p>
    <w:p w14:paraId="667690A9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privada, e ou;</w:t>
      </w:r>
    </w:p>
    <w:p w14:paraId="6D988F10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titulação na área solicitada, e, ou;</w:t>
      </w:r>
    </w:p>
    <w:p w14:paraId="10B559B1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certificado de capacitações na área a ser firmado contrato;</w:t>
      </w:r>
    </w:p>
    <w:p w14:paraId="183E9EF7" w14:textId="77777777" w:rsidR="006B5E34" w:rsidRPr="009A279E" w:rsidRDefault="006B5E34" w:rsidP="006B5E34"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a ordem de classificação será daquele candidato que obtiver maior pontuação nos critérios de seleção; se ainda assim o candidato continuar empatado, será utilizado primeiramente aquele que tiver maior tempo de formado na área contratada e posteriormente critério de idade, conforme estabelece a Lei Federal.</w:t>
      </w:r>
    </w:p>
    <w:p w14:paraId="35651E08" w14:textId="77777777" w:rsidR="006B5E34" w:rsidRDefault="006B5E34" w:rsidP="006B5E3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33DEA82" w14:textId="77777777" w:rsidR="006B5E34" w:rsidRPr="002F3A74" w:rsidRDefault="006B5E34" w:rsidP="006B5E3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da pontuação:</w:t>
      </w:r>
    </w:p>
    <w:p w14:paraId="795A2948" w14:textId="77777777" w:rsidR="006B5E34" w:rsidRDefault="006B5E34" w:rsidP="006B5E34">
      <w:pPr>
        <w:rPr>
          <w:rFonts w:ascii="Arial" w:hAnsi="Arial"/>
          <w:b/>
          <w:sz w:val="24"/>
        </w:rPr>
      </w:pPr>
    </w:p>
    <w:p w14:paraId="12EEA7DF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1º)</w:t>
      </w:r>
      <w:r>
        <w:rPr>
          <w:rFonts w:ascii="Arial" w:hAnsi="Arial"/>
          <w:sz w:val="24"/>
        </w:rPr>
        <w:t xml:space="preserve"> área pública:</w:t>
      </w:r>
    </w:p>
    <w:p w14:paraId="68AAD207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7C484356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7B4C308D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34EF8A3C" w14:textId="77777777" w:rsidR="006B5E34" w:rsidRPr="002F3A74" w:rsidRDefault="006B5E34" w:rsidP="006B5E34"/>
    <w:p w14:paraId="6496E0C2" w14:textId="77777777" w:rsidR="006B5E34" w:rsidRDefault="006B5E34" w:rsidP="006B5E3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0B395ED4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1 pontos</w:t>
      </w:r>
    </w:p>
    <w:p w14:paraId="32F79128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2 pontos</w:t>
      </w:r>
    </w:p>
    <w:p w14:paraId="5E887077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3 pontos</w:t>
      </w:r>
    </w:p>
    <w:p w14:paraId="334F6344" w14:textId="77777777" w:rsidR="006B5E34" w:rsidRDefault="006B5E34" w:rsidP="006B5E34">
      <w:pPr>
        <w:rPr>
          <w:rFonts w:ascii="Arial" w:hAnsi="Arial"/>
          <w:sz w:val="24"/>
        </w:rPr>
      </w:pPr>
    </w:p>
    <w:p w14:paraId="079FFFF9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titulação;</w:t>
      </w:r>
    </w:p>
    <w:p w14:paraId="202BA5E3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pós graduação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1 ponto</w:t>
      </w:r>
    </w:p>
    <w:p w14:paraId="4587B24E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mestrado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2 pontos</w:t>
      </w:r>
    </w:p>
    <w:p w14:paraId="01D04710" w14:textId="77777777" w:rsidR="006B5E34" w:rsidRPr="00B97F0D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doutorado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3 pontos</w:t>
      </w:r>
    </w:p>
    <w:p w14:paraId="2E42D36E" w14:textId="77777777" w:rsidR="006B5E34" w:rsidRDefault="006B5E34" w:rsidP="006B5E34">
      <w:pPr>
        <w:rPr>
          <w:rFonts w:ascii="Arial" w:hAnsi="Arial"/>
          <w:sz w:val="24"/>
        </w:rPr>
      </w:pPr>
    </w:p>
    <w:p w14:paraId="54B5F9A8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64377294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 quinze certificados</w:t>
      </w:r>
      <w:proofErr w:type="gramEnd"/>
      <w:r>
        <w:rPr>
          <w:rFonts w:ascii="Arial" w:hAnsi="Arial"/>
          <w:sz w:val="24"/>
        </w:rPr>
        <w:t>: 0,50 pontos</w:t>
      </w:r>
    </w:p>
    <w:p w14:paraId="3E337BB8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dezesseis a trinta certificados: 1 ponto</w:t>
      </w:r>
    </w:p>
    <w:p w14:paraId="581E2785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trinta certificados: 1,5 pontos </w:t>
      </w:r>
    </w:p>
    <w:p w14:paraId="17DF05D1" w14:textId="77777777" w:rsidR="006B5E34" w:rsidRDefault="006B5E34" w:rsidP="006B5E34">
      <w:pPr>
        <w:rPr>
          <w:rFonts w:ascii="Arial" w:hAnsi="Arial"/>
          <w:sz w:val="24"/>
        </w:rPr>
      </w:pPr>
    </w:p>
    <w:p w14:paraId="61EED700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22BAFE0F" w14:textId="77777777" w:rsidR="006B5E34" w:rsidRPr="002F3A74" w:rsidRDefault="006B5E34" w:rsidP="006B5E34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7AB13DDE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7C9F653B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titulação;</w:t>
      </w:r>
    </w:p>
    <w:p w14:paraId="09FB84BE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11202DB1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1A85896A" w14:textId="77777777" w:rsidR="006B5E34" w:rsidRPr="00DA5D7F" w:rsidRDefault="006B5E34" w:rsidP="006B5E3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 w:rsidRPr="00DA5D7F">
        <w:rPr>
          <w:rFonts w:ascii="Arial" w:hAnsi="Arial"/>
          <w:sz w:val="24"/>
        </w:rPr>
        <w:t>o candidato mais velho</w:t>
      </w:r>
      <w:r>
        <w:rPr>
          <w:rFonts w:ascii="Arial" w:hAnsi="Arial"/>
          <w:sz w:val="24"/>
        </w:rPr>
        <w:t>.</w:t>
      </w:r>
    </w:p>
    <w:p w14:paraId="0FF55E22" w14:textId="77777777" w:rsidR="006B5E34" w:rsidRPr="008154A4" w:rsidRDefault="006B5E34" w:rsidP="006B5E34"/>
    <w:p w14:paraId="532901C9" w14:textId="77777777" w:rsidR="006B5E34" w:rsidRDefault="006B5E34" w:rsidP="006B5E34"/>
    <w:p w14:paraId="67366824" w14:textId="77777777" w:rsidR="006B5E34" w:rsidRDefault="006B5E34" w:rsidP="006B5E3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2D460B0A" w14:textId="77777777" w:rsidR="006B5E34" w:rsidRDefault="006B5E34" w:rsidP="006B5E3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73224FED" w14:textId="77777777" w:rsidR="006B5E34" w:rsidRDefault="006B5E34" w:rsidP="006B5E34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06613A60" w14:textId="77777777" w:rsidR="006B5E34" w:rsidRDefault="006B5E34" w:rsidP="006B5E34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5B093157" w14:textId="77777777" w:rsidR="006B5E34" w:rsidRDefault="006B5E34" w:rsidP="006B5E3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0AB6C6DA" w14:textId="77777777" w:rsidR="006B5E34" w:rsidRDefault="006B5E34" w:rsidP="006B5E34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d) </w:t>
      </w:r>
      <w:r>
        <w:rPr>
          <w:rFonts w:ascii="Arial" w:hAnsi="Arial"/>
          <w:sz w:val="24"/>
        </w:rPr>
        <w:t>diploma na área a ser firmado contrato</w:t>
      </w:r>
      <w:r>
        <w:rPr>
          <w:rFonts w:ascii="Arial" w:hAnsi="Arial" w:cs="Arial"/>
        </w:rPr>
        <w:t>;</w:t>
      </w:r>
    </w:p>
    <w:p w14:paraId="20F7506B" w14:textId="77777777" w:rsidR="006B5E34" w:rsidRPr="002F3A74" w:rsidRDefault="006B5E34" w:rsidP="006B5E34">
      <w:pPr>
        <w:rPr>
          <w:rFonts w:ascii="Arial" w:hAnsi="Arial" w:cs="Arial"/>
          <w:sz w:val="24"/>
          <w:szCs w:val="24"/>
        </w:rPr>
      </w:pPr>
      <w:r w:rsidRPr="00920241">
        <w:rPr>
          <w:rFonts w:ascii="Arial" w:hAnsi="Arial" w:cs="Arial"/>
          <w:b/>
          <w:sz w:val="24"/>
          <w:szCs w:val="24"/>
        </w:rPr>
        <w:t>e)</w:t>
      </w:r>
      <w:r w:rsidRPr="00920241">
        <w:rPr>
          <w:rFonts w:ascii="Arial" w:hAnsi="Arial" w:cs="Arial"/>
          <w:sz w:val="24"/>
          <w:szCs w:val="24"/>
        </w:rPr>
        <w:t xml:space="preserve"> preenchimento do formulário constante no anexo I.</w:t>
      </w:r>
    </w:p>
    <w:p w14:paraId="347BE581" w14:textId="06E6B3B9" w:rsidR="006B5E34" w:rsidRDefault="006B5E34" w:rsidP="006B5E34">
      <w:pPr>
        <w:pStyle w:val="western"/>
        <w:spacing w:after="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 xml:space="preserve">A contratação dos selecionados somente se dará ao término dos contratos </w:t>
      </w:r>
      <w:r>
        <w:rPr>
          <w:rFonts w:ascii="Arial" w:hAnsi="Arial" w:cs="Arial"/>
        </w:rPr>
        <w:t>em vigor, ou seja, 1° lugar – 30</w:t>
      </w:r>
      <w:r>
        <w:rPr>
          <w:rFonts w:ascii="Arial" w:hAnsi="Arial" w:cs="Arial"/>
        </w:rPr>
        <w:t>/09/</w:t>
      </w:r>
      <w:proofErr w:type="gramStart"/>
      <w:r>
        <w:rPr>
          <w:rFonts w:ascii="Arial" w:hAnsi="Arial" w:cs="Arial"/>
        </w:rPr>
        <w:t xml:space="preserve">2020,  </w:t>
      </w:r>
      <w:r>
        <w:rPr>
          <w:rFonts w:ascii="Arial" w:hAnsi="Arial" w:cs="Arial"/>
          <w:b/>
          <w:i/>
          <w:u w:val="single"/>
        </w:rPr>
        <w:t>caso</w:t>
      </w:r>
      <w:proofErr w:type="gramEnd"/>
      <w:r>
        <w:rPr>
          <w:rFonts w:ascii="Arial" w:hAnsi="Arial" w:cs="Arial"/>
          <w:b/>
          <w:i/>
          <w:u w:val="single"/>
        </w:rPr>
        <w:t xml:space="preserve"> ainda exista a necessidade emergencial da contratação, e respeitando a permissão legal, dentro do período eleitoral, bem como a Lei de Responsabilidade Fiscal e ainda a nova Lei Complementar n° 173/2020 legalidade.</w:t>
      </w:r>
    </w:p>
    <w:p w14:paraId="10204BA0" w14:textId="77777777" w:rsidR="006B5E34" w:rsidRPr="0012669C" w:rsidRDefault="006B5E34" w:rsidP="006B5E34">
      <w:pPr>
        <w:pStyle w:val="western"/>
        <w:spacing w:after="0"/>
        <w:jc w:val="both"/>
      </w:pPr>
      <w:r>
        <w:rPr>
          <w:rFonts w:ascii="Arial" w:hAnsi="Arial" w:cs="Arial"/>
          <w:b/>
        </w:rPr>
        <w:lastRenderedPageBreak/>
        <w:t xml:space="preserve">6- </w:t>
      </w:r>
      <w:r>
        <w:rPr>
          <w:rFonts w:ascii="Arial" w:hAnsi="Arial" w:cs="Arial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4AD4EDB1" w14:textId="0C4FA33C" w:rsidR="006B5E34" w:rsidRPr="0012669C" w:rsidRDefault="006B5E34" w:rsidP="006B5E34">
      <w:pPr>
        <w:pStyle w:val="western"/>
        <w:spacing w:after="0"/>
        <w:jc w:val="both"/>
      </w:pPr>
    </w:p>
    <w:p w14:paraId="65AF6A74" w14:textId="77777777" w:rsidR="006B5E34" w:rsidRPr="00C331E6" w:rsidRDefault="006B5E34" w:rsidP="006B5E34"/>
    <w:p w14:paraId="1593C51A" w14:textId="77777777" w:rsidR="006B5E34" w:rsidRDefault="006B5E34" w:rsidP="006B5E34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0FD2B91" w14:textId="77777777" w:rsidR="006B5E34" w:rsidRDefault="006B5E34" w:rsidP="006B5E34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B7D518F" w14:textId="77777777" w:rsidR="006B5E34" w:rsidRDefault="006B5E34" w:rsidP="006B5E34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41AECCC4" w14:textId="77777777" w:rsidR="006B5E34" w:rsidRDefault="006B5E34" w:rsidP="006B5E34"/>
    <w:p w14:paraId="69F251BE" w14:textId="77777777" w:rsidR="006B5E34" w:rsidRDefault="006B5E34" w:rsidP="006B5E34">
      <w:pPr>
        <w:tabs>
          <w:tab w:val="left" w:pos="1701"/>
        </w:tabs>
        <w:rPr>
          <w:rFonts w:ascii="Arial" w:hAnsi="Arial"/>
          <w:sz w:val="24"/>
        </w:rPr>
      </w:pPr>
    </w:p>
    <w:p w14:paraId="1036DE5D" w14:textId="0607A890" w:rsidR="006B5E34" w:rsidRDefault="006B5E34" w:rsidP="006B5E34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</w:t>
      </w:r>
      <w:r>
        <w:rPr>
          <w:rFonts w:ascii="Arial" w:hAnsi="Arial"/>
          <w:sz w:val="24"/>
        </w:rPr>
        <w:t>DA PREFEITA DE MUITOS CAPÕES, 11 agosto</w:t>
      </w:r>
      <w:r>
        <w:rPr>
          <w:rFonts w:ascii="Arial" w:hAnsi="Arial"/>
          <w:sz w:val="24"/>
        </w:rPr>
        <w:t xml:space="preserve"> de 20</w:t>
      </w:r>
      <w:r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</w:p>
    <w:p w14:paraId="23FD3E53" w14:textId="77777777" w:rsidR="006B5E34" w:rsidRDefault="006B5E34" w:rsidP="006B5E34"/>
    <w:p w14:paraId="454CB3E5" w14:textId="77777777" w:rsidR="006B5E34" w:rsidRDefault="006B5E34" w:rsidP="006B5E34"/>
    <w:p w14:paraId="2A9E2572" w14:textId="77777777" w:rsidR="006B5E34" w:rsidRDefault="006B5E34" w:rsidP="006B5E34"/>
    <w:p w14:paraId="100F444F" w14:textId="77777777" w:rsidR="006B5E34" w:rsidRDefault="006B5E34" w:rsidP="006B5E34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34BC3F86" w14:textId="77777777" w:rsidR="006B5E34" w:rsidRDefault="006B5E34" w:rsidP="006B5E34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Prefeita Municipal</w:t>
      </w:r>
    </w:p>
    <w:p w14:paraId="34DDD3B1" w14:textId="77777777" w:rsidR="006B5E34" w:rsidRDefault="006B5E34" w:rsidP="006B5E34">
      <w:pPr>
        <w:rPr>
          <w:rFonts w:ascii="Arial" w:eastAsia="Times New Roman"/>
          <w:b/>
          <w:sz w:val="24"/>
        </w:rPr>
      </w:pPr>
    </w:p>
    <w:p w14:paraId="3D0F093D" w14:textId="77777777" w:rsidR="006B5E34" w:rsidRDefault="006B5E34" w:rsidP="006B5E34">
      <w:pPr>
        <w:rPr>
          <w:rFonts w:ascii="Arial" w:eastAsia="Times New Roman"/>
          <w:b/>
          <w:sz w:val="24"/>
        </w:rPr>
      </w:pPr>
    </w:p>
    <w:p w14:paraId="04E23E22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6765113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41144FB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5902D6C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72B52B6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410FF16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B16C936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431C468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4488E92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E9220C6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7002C6F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CB59CBA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E4A75E5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999A25D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5F6B143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3FB2B43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5B76D99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8F472A0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4DE617B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24E812D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8BE7EDA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F15536D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02E5B76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D776FB3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A04D17D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5E577BD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F2F7D14" w14:textId="77777777" w:rsidR="006B5E34" w:rsidRDefault="006B5E34" w:rsidP="006B5E3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BDE45ED" w14:textId="77777777" w:rsidR="006B5E34" w:rsidRPr="0012669C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292D70E3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F507B7F" w14:textId="77777777" w:rsidR="006B5E34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</w:t>
      </w:r>
    </w:p>
    <w:p w14:paraId="5D9E9878" w14:textId="77777777" w:rsidR="006B5E34" w:rsidRPr="0012669C" w:rsidRDefault="006B5E34" w:rsidP="006B5E3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 DE INSCRIÇÃO</w:t>
      </w:r>
    </w:p>
    <w:p w14:paraId="284C0B90" w14:textId="77777777" w:rsidR="006B5E34" w:rsidRPr="0012669C" w:rsidRDefault="006B5E34" w:rsidP="006B5E34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0864503C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0B66B4C3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7E3161B2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477DE718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44176041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4FD483F7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26D77938" w14:textId="77777777" w:rsidR="006B5E34" w:rsidRPr="0012669C" w:rsidRDefault="006B5E34" w:rsidP="006B5E34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33520EB2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E0A82BA" w14:textId="77777777" w:rsidR="006B5E34" w:rsidRPr="0012669C" w:rsidRDefault="006B5E34" w:rsidP="006B5E3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445FF06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2C5560EC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62740C1C" w14:textId="77777777" w:rsidR="006B5E34" w:rsidRPr="0012669C" w:rsidRDefault="006B5E34" w:rsidP="006B5E3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2.5 – </w:t>
      </w:r>
      <w:proofErr w:type="gramStart"/>
      <w:r w:rsidRPr="0012669C">
        <w:rPr>
          <w:rFonts w:ascii="Arial" w:hAnsi="Arial" w:cs="Arial"/>
          <w:sz w:val="24"/>
          <w:szCs w:val="24"/>
          <w:lang w:eastAsia="pt-BR"/>
        </w:rPr>
        <w:t>Telefone e Celular</w:t>
      </w:r>
      <w:proofErr w:type="gramEnd"/>
      <w:r w:rsidRPr="0012669C">
        <w:rPr>
          <w:rFonts w:ascii="Arial" w:hAnsi="Arial" w:cs="Arial"/>
          <w:sz w:val="24"/>
          <w:szCs w:val="24"/>
          <w:lang w:eastAsia="pt-BR"/>
        </w:rPr>
        <w:t>: ___________________________________________________________</w:t>
      </w:r>
    </w:p>
    <w:p w14:paraId="190167DD" w14:textId="77777777" w:rsidR="006B5E34" w:rsidRPr="0012669C" w:rsidRDefault="006B5E34" w:rsidP="006B5E3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3. Anexar a documentação</w:t>
      </w:r>
      <w:r>
        <w:rPr>
          <w:rFonts w:ascii="Arial" w:hAnsi="Arial" w:cs="Arial"/>
          <w:sz w:val="24"/>
          <w:szCs w:val="24"/>
          <w:lang w:eastAsia="pt-BR"/>
        </w:rPr>
        <w:t xml:space="preserve"> descrita no Item 4 do Edital.</w:t>
      </w:r>
    </w:p>
    <w:p w14:paraId="65FA4D05" w14:textId="77777777" w:rsidR="006B5E34" w:rsidRDefault="006B5E34" w:rsidP="006B5E3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E699A73" w14:textId="77777777" w:rsidR="006B5E34" w:rsidRPr="0012669C" w:rsidRDefault="006B5E34" w:rsidP="006B5E3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14:paraId="4456FB41" w14:textId="77777777" w:rsidR="006B5E34" w:rsidRPr="0012669C" w:rsidRDefault="006B5E34" w:rsidP="006B5E34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57F1BF68" w14:textId="77777777" w:rsidR="006B5E34" w:rsidRPr="0012669C" w:rsidRDefault="006B5E34" w:rsidP="006B5E3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7048EDF7" w14:textId="77777777" w:rsidR="006B5E34" w:rsidRPr="0012669C" w:rsidRDefault="006B5E34" w:rsidP="006B5E3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38DE203B" w14:textId="77777777" w:rsidR="006B5E34" w:rsidRPr="0012669C" w:rsidRDefault="006B5E34" w:rsidP="006B5E3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C8748E2" w14:textId="77777777" w:rsidR="006B5E34" w:rsidRPr="0012669C" w:rsidRDefault="006B5E34" w:rsidP="006B5E34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D03CA96" w14:textId="77777777" w:rsidR="006B5E34" w:rsidRPr="0012669C" w:rsidRDefault="006B5E34" w:rsidP="006B5E34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057FB716" w14:textId="77777777" w:rsidR="006B5E34" w:rsidRPr="006B5E34" w:rsidRDefault="006B5E34" w:rsidP="006B5E34">
      <w:pPr>
        <w:spacing w:after="0"/>
        <w:ind w:left="45" w:hanging="17"/>
        <w:jc w:val="center"/>
        <w:rPr>
          <w:rFonts w:ascii="Arial" w:hAnsi="Arial" w:cs="Arial"/>
          <w:sz w:val="24"/>
          <w:szCs w:val="24"/>
          <w:lang w:eastAsia="pt-BR"/>
        </w:rPr>
      </w:pPr>
      <w:r w:rsidRPr="006B5E34">
        <w:rPr>
          <w:rFonts w:ascii="Arial" w:hAnsi="Arial" w:cs="Arial"/>
          <w:sz w:val="24"/>
          <w:szCs w:val="24"/>
          <w:lang w:eastAsia="pt-BR"/>
        </w:rPr>
        <w:t>_____________________________________</w:t>
      </w:r>
    </w:p>
    <w:p w14:paraId="053B8FAD" w14:textId="6EDA4539" w:rsidR="00EF57D5" w:rsidRPr="006B5E34" w:rsidRDefault="006B5E34" w:rsidP="006B5E34">
      <w:pPr>
        <w:spacing w:after="0"/>
        <w:ind w:left="45" w:hanging="17"/>
        <w:jc w:val="center"/>
        <w:rPr>
          <w:sz w:val="24"/>
          <w:szCs w:val="24"/>
        </w:rPr>
      </w:pPr>
      <w:r w:rsidRPr="006B5E34">
        <w:rPr>
          <w:rFonts w:ascii="Arial" w:hAnsi="Arial" w:cs="Arial"/>
          <w:sz w:val="24"/>
          <w:szCs w:val="24"/>
          <w:lang w:eastAsia="pt-BR"/>
        </w:rPr>
        <w:t>Assinatura do Candidato</w:t>
      </w:r>
      <w:bookmarkStart w:id="0" w:name="_GoBack"/>
      <w:bookmarkEnd w:id="0"/>
    </w:p>
    <w:sectPr w:rsidR="00EF57D5" w:rsidRPr="006B5E34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FB0FB" w14:textId="77777777" w:rsidR="002E2E08" w:rsidRDefault="002E2E08" w:rsidP="00EF57D5">
      <w:pPr>
        <w:spacing w:after="0"/>
      </w:pPr>
      <w:r>
        <w:separator/>
      </w:r>
    </w:p>
  </w:endnote>
  <w:endnote w:type="continuationSeparator" w:id="0">
    <w:p w14:paraId="741CE9C7" w14:textId="77777777" w:rsidR="002E2E08" w:rsidRDefault="002E2E08" w:rsidP="00EF5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959F" w14:textId="77777777" w:rsidR="002E2E08" w:rsidRDefault="002E2E08" w:rsidP="00EF57D5">
      <w:pPr>
        <w:spacing w:after="0"/>
      </w:pPr>
      <w:r>
        <w:separator/>
      </w:r>
    </w:p>
  </w:footnote>
  <w:footnote w:type="continuationSeparator" w:id="0">
    <w:p w14:paraId="79106576" w14:textId="77777777" w:rsidR="002E2E08" w:rsidRDefault="002E2E08" w:rsidP="00EF5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2E2E08"/>
    <w:rsid w:val="00300B15"/>
    <w:rsid w:val="006B5E34"/>
    <w:rsid w:val="00C71A08"/>
    <w:rsid w:val="00EF57D5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34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PargrafodaLista">
    <w:name w:val="List Paragraph"/>
    <w:basedOn w:val="Normal"/>
    <w:uiPriority w:val="99"/>
    <w:qFormat/>
    <w:rsid w:val="006B5E34"/>
  </w:style>
  <w:style w:type="paragraph" w:customStyle="1" w:styleId="western">
    <w:name w:val="western"/>
    <w:basedOn w:val="Normal"/>
    <w:rsid w:val="006B5E34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E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E3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Juridico 01</cp:lastModifiedBy>
  <cp:revision>2</cp:revision>
  <cp:lastPrinted>2020-08-11T18:55:00Z</cp:lastPrinted>
  <dcterms:created xsi:type="dcterms:W3CDTF">2020-08-11T18:56:00Z</dcterms:created>
  <dcterms:modified xsi:type="dcterms:W3CDTF">2020-08-11T18:56:00Z</dcterms:modified>
</cp:coreProperties>
</file>