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A6956" w14:textId="77777777" w:rsidR="00FD74D4" w:rsidRPr="00E448E0" w:rsidRDefault="00FD74D4" w:rsidP="00FD74D4">
      <w:pPr>
        <w:pStyle w:val="Standard"/>
        <w:tabs>
          <w:tab w:val="left" w:pos="4253"/>
        </w:tabs>
        <w:spacing w:before="120"/>
        <w:rPr>
          <w:rFonts w:cs="Arial"/>
          <w:b/>
          <w:i/>
          <w:sz w:val="28"/>
          <w:szCs w:val="28"/>
        </w:rPr>
      </w:pPr>
      <w:r w:rsidRPr="00E448E0">
        <w:rPr>
          <w:rFonts w:cs="Arial"/>
          <w:b/>
          <w:i/>
          <w:sz w:val="28"/>
          <w:szCs w:val="28"/>
        </w:rPr>
        <w:t xml:space="preserve">CONTRATO ADMINISTRATIVO Nº </w:t>
      </w:r>
      <w:r>
        <w:rPr>
          <w:rFonts w:cs="Arial"/>
          <w:b/>
          <w:i/>
          <w:sz w:val="28"/>
          <w:szCs w:val="28"/>
        </w:rPr>
        <w:t>02/2019</w:t>
      </w:r>
    </w:p>
    <w:p w14:paraId="1317D1FA" w14:textId="77777777" w:rsidR="00FD74D4" w:rsidRDefault="00FD74D4" w:rsidP="00FD74D4">
      <w:pPr>
        <w:pStyle w:val="Standard"/>
        <w:tabs>
          <w:tab w:val="left" w:pos="4253"/>
        </w:tabs>
        <w:spacing w:before="120"/>
        <w:jc w:val="center"/>
        <w:rPr>
          <w:rFonts w:cs="Arial"/>
          <w:b/>
          <w:szCs w:val="22"/>
        </w:rPr>
      </w:pPr>
    </w:p>
    <w:p w14:paraId="13DF0D1C" w14:textId="77777777" w:rsidR="00FD74D4" w:rsidRDefault="00FD74D4" w:rsidP="00FD74D4">
      <w:pPr>
        <w:pStyle w:val="Standard"/>
        <w:tabs>
          <w:tab w:val="left" w:pos="4253"/>
        </w:tabs>
        <w:spacing w:before="120"/>
        <w:jc w:val="center"/>
        <w:rPr>
          <w:rFonts w:cs="Arial"/>
          <w:b/>
          <w:sz w:val="26"/>
          <w:szCs w:val="26"/>
        </w:rPr>
      </w:pPr>
      <w:r w:rsidRPr="007C1BEF">
        <w:rPr>
          <w:rFonts w:cs="Arial"/>
          <w:b/>
          <w:sz w:val="26"/>
          <w:szCs w:val="26"/>
        </w:rPr>
        <w:t xml:space="preserve">CONTRATO ADMINISTRATIVO </w:t>
      </w:r>
      <w:r>
        <w:rPr>
          <w:rFonts w:cs="Arial"/>
          <w:b/>
          <w:sz w:val="26"/>
          <w:szCs w:val="26"/>
        </w:rPr>
        <w:t>DE PRESTAÇÃO DE SERVIÇOS</w:t>
      </w:r>
    </w:p>
    <w:p w14:paraId="6F06A1DE" w14:textId="77777777" w:rsidR="00FD74D4" w:rsidRPr="00FD74D4" w:rsidRDefault="00FD74D4" w:rsidP="00FD74D4">
      <w:pPr>
        <w:pStyle w:val="Standard"/>
        <w:tabs>
          <w:tab w:val="left" w:pos="4253"/>
        </w:tabs>
        <w:spacing w:before="120"/>
        <w:jc w:val="center"/>
        <w:rPr>
          <w:b/>
          <w:i/>
          <w:sz w:val="26"/>
          <w:szCs w:val="26"/>
        </w:rPr>
      </w:pPr>
      <w:r w:rsidRPr="00FD74D4">
        <w:rPr>
          <w:b/>
          <w:i/>
          <w:sz w:val="26"/>
          <w:szCs w:val="26"/>
        </w:rPr>
        <w:t>QUE FAZEM</w:t>
      </w:r>
    </w:p>
    <w:p w14:paraId="6C7CB26A" w14:textId="77777777" w:rsidR="00FD74D4" w:rsidRDefault="00FD74D4" w:rsidP="00FD74D4">
      <w:pPr>
        <w:pStyle w:val="Standard"/>
        <w:tabs>
          <w:tab w:val="left" w:pos="4253"/>
          <w:tab w:val="left" w:pos="5387"/>
        </w:tabs>
        <w:jc w:val="both"/>
        <w:rPr>
          <w:rFonts w:cs="Arial Unicode MS"/>
        </w:rPr>
      </w:pPr>
      <w:r>
        <w:rPr>
          <w:rFonts w:cs="Arial"/>
          <w:szCs w:val="22"/>
          <w:u w:val="words"/>
        </w:rPr>
        <w:tab/>
      </w:r>
    </w:p>
    <w:p w14:paraId="06D57496" w14:textId="77777777" w:rsidR="00FD74D4" w:rsidRPr="00FD74D4" w:rsidRDefault="00FD74D4" w:rsidP="00FD74D4">
      <w:pPr>
        <w:widowControl w:val="0"/>
        <w:tabs>
          <w:tab w:val="left" w:pos="1418"/>
          <w:tab w:val="left" w:pos="4253"/>
        </w:tabs>
        <w:spacing w:after="0" w:line="240" w:lineRule="auto"/>
        <w:jc w:val="both"/>
        <w:rPr>
          <w:rFonts w:ascii="Times New Roman" w:eastAsia="Times New Roman" w:hAnsi="Times New Roman" w:cs="Times New Roman"/>
          <w:lang w:eastAsia="zh-CN"/>
        </w:rPr>
      </w:pPr>
      <w:r>
        <w:rPr>
          <w:rFonts w:cs="Arial"/>
        </w:rPr>
        <w:tab/>
      </w:r>
      <w:r w:rsidRPr="00FD74D4">
        <w:rPr>
          <w:rFonts w:ascii="Times New Roman" w:hAnsi="Times New Roman" w:cs="Times New Roman"/>
        </w:rPr>
        <w:t xml:space="preserve">Pelo presente instrumento, o </w:t>
      </w:r>
      <w:r w:rsidRPr="00FD74D4">
        <w:rPr>
          <w:rFonts w:ascii="Times New Roman" w:hAnsi="Times New Roman" w:cs="Times New Roman"/>
          <w:b/>
        </w:rPr>
        <w:t>MUNICÍPIO DE MUITOS CAPÕES</w:t>
      </w:r>
      <w:r w:rsidRPr="00FD74D4">
        <w:rPr>
          <w:rFonts w:ascii="Times New Roman" w:hAnsi="Times New Roman" w:cs="Times New Roman"/>
        </w:rPr>
        <w:t xml:space="preserve">, </w:t>
      </w:r>
      <w:r w:rsidRPr="00FD74D4">
        <w:rPr>
          <w:rFonts w:ascii="Times New Roman" w:eastAsia="SimSun" w:hAnsi="Times New Roman" w:cs="Times New Roman"/>
        </w:rPr>
        <w:t xml:space="preserve">pessoa jurídica de Direito Público, com sede na rua Dorval Antunes Pereira, nº 950, inscrito no CNPJ sob o nº 01.621.714/0001-80, representado pela Prefeita Municipal em exercício, </w:t>
      </w:r>
      <w:r w:rsidRPr="00FD74D4">
        <w:rPr>
          <w:rFonts w:ascii="Times New Roman" w:eastAsia="SimSun" w:hAnsi="Times New Roman" w:cs="Times New Roman"/>
          <w:b/>
        </w:rPr>
        <w:t>ELENISE ALVES CABRAL PEREIRA</w:t>
      </w:r>
      <w:r w:rsidRPr="00FD74D4">
        <w:rPr>
          <w:rFonts w:ascii="Times New Roman" w:eastAsia="SimSun" w:hAnsi="Times New Roman" w:cs="Times New Roman"/>
        </w:rPr>
        <w:t>, brasileira, residente e domiciliado em Muitos Capões – RS,</w:t>
      </w:r>
      <w:r w:rsidRPr="00FD74D4">
        <w:rPr>
          <w:rFonts w:ascii="Times New Roman" w:hAnsi="Times New Roman" w:cs="Times New Roman"/>
        </w:rPr>
        <w:t xml:space="preserve"> a seguir denominado CONTRATANTE e, </w:t>
      </w:r>
      <w:r w:rsidRPr="00FD74D4">
        <w:rPr>
          <w:rFonts w:ascii="Times New Roman" w:eastAsia="Mangal" w:hAnsi="Times New Roman" w:cs="Times New Roman"/>
          <w:color w:val="00000A"/>
          <w:lang w:eastAsia="hi-IN"/>
        </w:rPr>
        <w:t xml:space="preserve">de outro lado,   a  empresa </w:t>
      </w:r>
      <w:r w:rsidRPr="00FD74D4">
        <w:rPr>
          <w:rFonts w:ascii="Times New Roman" w:eastAsia="Mangal" w:hAnsi="Times New Roman" w:cs="Times New Roman"/>
          <w:b/>
          <w:color w:val="00000A"/>
          <w:lang w:eastAsia="hi-IN"/>
        </w:rPr>
        <w:t>MGTEK INFORMÁTICA LTDA,</w:t>
      </w:r>
      <w:r w:rsidRPr="00FD74D4">
        <w:rPr>
          <w:rFonts w:ascii="Times New Roman" w:eastAsia="Mangal" w:hAnsi="Times New Roman" w:cs="Times New Roman"/>
          <w:color w:val="00000A"/>
          <w:lang w:eastAsia="hi-IN"/>
        </w:rPr>
        <w:t xml:space="preserve"> inscrita no CNPJ n° 04.495.237/0001-41, com endereço à Rua Farroupilha, nº 580, Bairro Petrópolis, na  Cidade de Vacaria / RS, representada neste ato por </w:t>
      </w:r>
      <w:r w:rsidRPr="00FD74D4">
        <w:rPr>
          <w:rFonts w:ascii="Times New Roman" w:eastAsia="Mangal" w:hAnsi="Times New Roman" w:cs="Times New Roman"/>
          <w:b/>
          <w:bCs/>
          <w:lang w:eastAsia="hi-IN"/>
        </w:rPr>
        <w:t xml:space="preserve">Humberto Ferreira </w:t>
      </w:r>
      <w:proofErr w:type="spellStart"/>
      <w:r w:rsidRPr="00FD74D4">
        <w:rPr>
          <w:rFonts w:ascii="Times New Roman" w:eastAsia="Mangal" w:hAnsi="Times New Roman" w:cs="Times New Roman"/>
          <w:b/>
          <w:bCs/>
          <w:lang w:eastAsia="hi-IN"/>
        </w:rPr>
        <w:t>Felicio</w:t>
      </w:r>
      <w:proofErr w:type="spellEnd"/>
      <w:r w:rsidRPr="00FD74D4">
        <w:rPr>
          <w:rFonts w:ascii="Times New Roman" w:eastAsia="Mangal" w:hAnsi="Times New Roman" w:cs="Times New Roman"/>
          <w:lang w:eastAsia="hi-IN"/>
        </w:rPr>
        <w:t xml:space="preserve">,  </w:t>
      </w:r>
      <w:r w:rsidRPr="00FD74D4">
        <w:rPr>
          <w:rFonts w:ascii="Times New Roman" w:eastAsia="Mangal" w:hAnsi="Times New Roman" w:cs="Times New Roman"/>
          <w:color w:val="00000A"/>
          <w:lang w:eastAsia="hi-IN"/>
        </w:rPr>
        <w:t xml:space="preserve">inscrita no  CPF   nº 768.277.049-04, RS, doravante denominada simplesmente </w:t>
      </w:r>
      <w:r w:rsidR="00756F92" w:rsidRPr="00756F92">
        <w:rPr>
          <w:rFonts w:ascii="Times New Roman" w:eastAsia="Mangal" w:hAnsi="Times New Roman" w:cs="Times New Roman"/>
          <w:color w:val="00000A"/>
          <w:lang w:eastAsia="hi-IN"/>
        </w:rPr>
        <w:t>CONTRATADA</w:t>
      </w:r>
      <w:r w:rsidRPr="00FD74D4">
        <w:rPr>
          <w:rFonts w:ascii="Times New Roman" w:eastAsia="Mangal" w:hAnsi="Times New Roman" w:cs="Times New Roman"/>
          <w:color w:val="00000A"/>
          <w:lang w:eastAsia="hi-IN"/>
        </w:rPr>
        <w:t>, na presença das testemunhas no final assinadas, pelas partes contratantes, ficou acertado e ajustado o presente contrato, que se regerá pelas seguintes cláusulas e condições:</w:t>
      </w:r>
    </w:p>
    <w:p w14:paraId="45E65D82" w14:textId="77777777" w:rsidR="00FD74D4" w:rsidRPr="00410CBE" w:rsidRDefault="00FD74D4" w:rsidP="00FD74D4">
      <w:pPr>
        <w:pStyle w:val="Standard"/>
        <w:tabs>
          <w:tab w:val="left" w:pos="1134"/>
          <w:tab w:val="left" w:pos="5387"/>
        </w:tabs>
        <w:jc w:val="both"/>
        <w:rPr>
          <w:rFonts w:cs="Arial"/>
          <w:sz w:val="22"/>
          <w:szCs w:val="22"/>
        </w:rPr>
      </w:pPr>
      <w:r w:rsidRPr="00410CBE">
        <w:rPr>
          <w:rFonts w:cs="Arial"/>
          <w:sz w:val="22"/>
          <w:szCs w:val="22"/>
        </w:rPr>
        <w:tab/>
      </w:r>
    </w:p>
    <w:p w14:paraId="319E14DA" w14:textId="77777777" w:rsidR="00FD74D4" w:rsidRDefault="00FD74D4" w:rsidP="00FD74D4">
      <w:pPr>
        <w:widowControl w:val="0"/>
        <w:tabs>
          <w:tab w:val="left" w:pos="1418"/>
          <w:tab w:val="left" w:pos="4253"/>
        </w:tabs>
        <w:spacing w:after="0" w:line="240" w:lineRule="auto"/>
        <w:jc w:val="both"/>
        <w:rPr>
          <w:rFonts w:eastAsia="Mangal"/>
          <w:b/>
          <w:color w:val="00000A"/>
          <w:lang w:eastAsia="hi-IN"/>
        </w:rPr>
      </w:pPr>
    </w:p>
    <w:p w14:paraId="1892B3C2" w14:textId="77777777" w:rsidR="00FD74D4" w:rsidRDefault="00FD74D4" w:rsidP="00FD74D4">
      <w:pPr>
        <w:widowControl w:val="0"/>
        <w:tabs>
          <w:tab w:val="left" w:pos="1418"/>
          <w:tab w:val="left" w:pos="4253"/>
        </w:tabs>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color w:val="00000A"/>
          <w:lang w:eastAsia="hi-IN"/>
        </w:rPr>
        <w:t>CLÁUSULA PRIMEIRA - DO OBJETO:</w:t>
      </w:r>
      <w:r w:rsidRPr="00FD74D4">
        <w:rPr>
          <w:rFonts w:ascii="Times New Roman" w:eastAsia="Mangal" w:hAnsi="Times New Roman" w:cs="Times New Roman"/>
          <w:color w:val="00000A"/>
          <w:lang w:eastAsia="hi-IN"/>
        </w:rPr>
        <w:t xml:space="preserve"> </w:t>
      </w:r>
    </w:p>
    <w:p w14:paraId="4F06D4AB" w14:textId="77777777" w:rsidR="00FD74D4" w:rsidRPr="00FD74D4" w:rsidRDefault="00FD74D4" w:rsidP="00FD74D4">
      <w:pPr>
        <w:tabs>
          <w:tab w:val="left" w:pos="0"/>
          <w:tab w:val="left" w:pos="360"/>
        </w:tabs>
        <w:spacing w:after="0" w:line="240" w:lineRule="auto"/>
        <w:jc w:val="both"/>
        <w:rPr>
          <w:rFonts w:ascii="Times New Roman" w:hAnsi="Times New Roman" w:cs="Times New Roman"/>
        </w:rPr>
      </w:pPr>
      <w:r w:rsidRPr="00FD74D4">
        <w:rPr>
          <w:rFonts w:ascii="Times New Roman" w:hAnsi="Times New Roman" w:cs="Times New Roman"/>
          <w:b/>
          <w:bCs/>
        </w:rPr>
        <w:t>1.1.</w:t>
      </w:r>
      <w:r w:rsidRPr="00FD74D4">
        <w:rPr>
          <w:rFonts w:ascii="Times New Roman" w:hAnsi="Times New Roman" w:cs="Times New Roman"/>
        </w:rPr>
        <w:t xml:space="preserve"> O objeto deste instrumento é regular as condições para</w:t>
      </w:r>
      <w:r w:rsidRPr="00FD74D4">
        <w:rPr>
          <w:rFonts w:ascii="Times New Roman" w:hAnsi="Times New Roman" w:cs="Times New Roman"/>
          <w:b/>
          <w:bCs/>
          <w:i/>
          <w:iCs/>
          <w:u w:val="single"/>
        </w:rPr>
        <w:t xml:space="preserve"> PRESTAÇÃO DE SERVIÇOS DE TELECOMUNICAÇÕES,</w:t>
      </w:r>
      <w:r w:rsidRPr="00FD74D4">
        <w:rPr>
          <w:rFonts w:ascii="Times New Roman" w:hAnsi="Times New Roman" w:cs="Times New Roman"/>
        </w:rPr>
        <w:t xml:space="preserve"> doravante denominado neste instrumento </w:t>
      </w:r>
      <w:r w:rsidRPr="00FD74D4">
        <w:rPr>
          <w:rFonts w:ascii="Times New Roman" w:hAnsi="Times New Roman" w:cs="Times New Roman"/>
          <w:b/>
          <w:bCs/>
        </w:rPr>
        <w:t>“Serviço”</w:t>
      </w:r>
      <w:r w:rsidRPr="00FD74D4">
        <w:rPr>
          <w:rFonts w:ascii="Times New Roman" w:hAnsi="Times New Roman" w:cs="Times New Roman"/>
        </w:rPr>
        <w:t>,</w:t>
      </w:r>
      <w:r w:rsidRPr="00FD74D4">
        <w:rPr>
          <w:rFonts w:ascii="Times New Roman" w:hAnsi="Times New Roman" w:cs="Times New Roman"/>
          <w:color w:val="00007F"/>
        </w:rPr>
        <w:t xml:space="preserve"> </w:t>
      </w:r>
      <w:r w:rsidRPr="00FD74D4">
        <w:rPr>
          <w:rFonts w:ascii="Times New Roman" w:hAnsi="Times New Roman" w:cs="Times New Roman"/>
        </w:rPr>
        <w:t>em conformidade com as condições comerciais relativas ao(s) Plano(s) e Pacote(s) de Serviço(s) ofertado pela CONTRATADA e aceito pela CONTRATANTE.</w:t>
      </w:r>
    </w:p>
    <w:p w14:paraId="541990FE" w14:textId="77777777" w:rsidR="00FD74D4" w:rsidRDefault="00FD74D4" w:rsidP="00FD74D4">
      <w:pPr>
        <w:widowControl w:val="0"/>
        <w:tabs>
          <w:tab w:val="left" w:pos="0"/>
          <w:tab w:val="left" w:pos="360"/>
        </w:tabs>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bCs/>
          <w:color w:val="00000A"/>
          <w:lang w:eastAsia="hi-IN"/>
        </w:rPr>
        <w:t>1.2.</w:t>
      </w:r>
      <w:r w:rsidRPr="00FD74D4">
        <w:rPr>
          <w:rFonts w:ascii="Times New Roman" w:eastAsia="Mangal" w:hAnsi="Times New Roman" w:cs="Times New Roman"/>
          <w:color w:val="00000A"/>
          <w:lang w:eastAsia="hi-IN"/>
        </w:rPr>
        <w:t xml:space="preserve"> Nesta modalidade estão inclusos os custos relativos à mão-de-obra em laboratório e os custos relativos às peças e partes necessárias a manutenção do serviço ora contratado, bem como o fornecimento de equipamento back-up durante o período em que os equipamentos estiverem em manutenção se necessário, porém, a contratada não se responsabiliza por eventuais danos causados nos equipamentos e peças por fenômenos naturais, danos elétricos e problemas de infraestrutura por parte da contratante.</w:t>
      </w:r>
      <w:r w:rsidR="007C47B1">
        <w:rPr>
          <w:rFonts w:ascii="Times New Roman" w:eastAsia="Mangal" w:hAnsi="Times New Roman" w:cs="Times New Roman"/>
          <w:color w:val="00000A"/>
          <w:lang w:eastAsia="hi-IN"/>
        </w:rPr>
        <w:t xml:space="preserve"> </w:t>
      </w:r>
    </w:p>
    <w:p w14:paraId="73DC3730" w14:textId="77777777" w:rsidR="00756F92" w:rsidRPr="00FD74D4" w:rsidRDefault="00756F92" w:rsidP="00FD74D4">
      <w:pPr>
        <w:widowControl w:val="0"/>
        <w:tabs>
          <w:tab w:val="left" w:pos="0"/>
          <w:tab w:val="left" w:pos="360"/>
        </w:tabs>
        <w:spacing w:after="0" w:line="240" w:lineRule="auto"/>
        <w:jc w:val="both"/>
        <w:rPr>
          <w:rFonts w:ascii="Times New Roman" w:hAnsi="Times New Roman" w:cs="Times New Roman"/>
        </w:rPr>
      </w:pPr>
      <w:r w:rsidRPr="00756F92">
        <w:rPr>
          <w:rFonts w:ascii="Times New Roman" w:hAnsi="Times New Roman" w:cs="Times New Roman"/>
          <w:b/>
        </w:rPr>
        <w:t>1.</w:t>
      </w:r>
      <w:r w:rsidR="007C47B1">
        <w:rPr>
          <w:rFonts w:ascii="Times New Roman" w:hAnsi="Times New Roman" w:cs="Times New Roman"/>
          <w:b/>
        </w:rPr>
        <w:t>3</w:t>
      </w:r>
      <w:r>
        <w:rPr>
          <w:rFonts w:ascii="Times New Roman" w:hAnsi="Times New Roman" w:cs="Times New Roman"/>
        </w:rPr>
        <w:t xml:space="preserve">. Este pacote consiste em 4 (quatro) telefones fixos (administração, obras, </w:t>
      </w:r>
      <w:proofErr w:type="spellStart"/>
      <w:r>
        <w:rPr>
          <w:rFonts w:ascii="Times New Roman" w:hAnsi="Times New Roman" w:cs="Times New Roman"/>
        </w:rPr>
        <w:t>cras</w:t>
      </w:r>
      <w:proofErr w:type="spellEnd"/>
      <w:r>
        <w:rPr>
          <w:rFonts w:ascii="Times New Roman" w:hAnsi="Times New Roman" w:cs="Times New Roman"/>
        </w:rPr>
        <w:t>, saúde)</w:t>
      </w:r>
      <w:r w:rsidR="005D262E">
        <w:rPr>
          <w:rFonts w:ascii="Times New Roman" w:hAnsi="Times New Roman" w:cs="Times New Roman"/>
        </w:rPr>
        <w:t xml:space="preserve">, com ligações ilimitadas para todas as secretarias municipais; receber e efetuar ligações ilimitadas para fixo; 2 (dois) chips para ligações ilimitadas para celulares de todas as secretarias municipais. A central fica baseada no prédio da Prefeitura Municipal e a distribuição das linhas é de obrigação da CONTRATADA. </w:t>
      </w:r>
    </w:p>
    <w:p w14:paraId="623E2140" w14:textId="77777777" w:rsidR="00FD74D4" w:rsidRPr="00FD74D4" w:rsidRDefault="00FD74D4" w:rsidP="00FD74D4">
      <w:pPr>
        <w:widowControl w:val="0"/>
        <w:tabs>
          <w:tab w:val="left" w:pos="1418"/>
          <w:tab w:val="left" w:pos="4253"/>
        </w:tabs>
        <w:spacing w:after="0" w:line="240" w:lineRule="auto"/>
        <w:jc w:val="both"/>
        <w:rPr>
          <w:rFonts w:ascii="Times New Roman" w:hAnsi="Times New Roman" w:cs="Times New Roman"/>
        </w:rPr>
      </w:pPr>
    </w:p>
    <w:p w14:paraId="048E74FD" w14:textId="77777777" w:rsidR="00FD74D4" w:rsidRPr="00FD74D4" w:rsidRDefault="00FD74D4" w:rsidP="00FD74D4">
      <w:pPr>
        <w:widowControl w:val="0"/>
        <w:tabs>
          <w:tab w:val="left" w:pos="1418"/>
          <w:tab w:val="left" w:pos="4253"/>
        </w:tabs>
        <w:spacing w:after="0" w:line="240" w:lineRule="auto"/>
        <w:jc w:val="both"/>
        <w:rPr>
          <w:rFonts w:ascii="Times New Roman" w:hAnsi="Times New Roman" w:cs="Times New Roman"/>
        </w:rPr>
      </w:pPr>
      <w:r w:rsidRPr="00FD74D4">
        <w:rPr>
          <w:rFonts w:ascii="Times New Roman" w:eastAsia="Mangal" w:hAnsi="Times New Roman" w:cs="Times New Roman"/>
          <w:b/>
          <w:color w:val="00000A"/>
          <w:lang w:eastAsia="hi-IN"/>
        </w:rPr>
        <w:t>CLÁUSULA SEGUNDA - DO PREÇO</w:t>
      </w:r>
      <w:r w:rsidRPr="00FD74D4">
        <w:rPr>
          <w:rFonts w:ascii="Times New Roman" w:eastAsia="Mangal" w:hAnsi="Times New Roman" w:cs="Times New Roman"/>
          <w:color w:val="00000A"/>
          <w:lang w:eastAsia="hi-IN"/>
        </w:rPr>
        <w:t xml:space="preserve">: Pelo objeto da presente contratação o CONTRATANTE pagará à CONTRATADA, o valor total de R$ </w:t>
      </w:r>
      <w:r w:rsidR="005D262E">
        <w:rPr>
          <w:rFonts w:ascii="Times New Roman" w:eastAsia="Mangal" w:hAnsi="Times New Roman" w:cs="Times New Roman"/>
          <w:color w:val="00000A"/>
          <w:lang w:eastAsia="hi-IN"/>
        </w:rPr>
        <w:t>13</w:t>
      </w:r>
      <w:r w:rsidRPr="00FD74D4">
        <w:rPr>
          <w:rFonts w:ascii="Times New Roman" w:eastAsia="Mangal" w:hAnsi="Times New Roman" w:cs="Times New Roman"/>
          <w:color w:val="00000A"/>
          <w:lang w:eastAsia="hi-IN"/>
        </w:rPr>
        <w:t>.200,00 (</w:t>
      </w:r>
      <w:r w:rsidR="005D262E">
        <w:rPr>
          <w:rFonts w:ascii="Times New Roman" w:eastAsia="Mangal" w:hAnsi="Times New Roman" w:cs="Times New Roman"/>
          <w:color w:val="00000A"/>
          <w:lang w:eastAsia="hi-IN"/>
        </w:rPr>
        <w:t xml:space="preserve">Treze </w:t>
      </w:r>
      <w:r w:rsidRPr="00FD74D4">
        <w:rPr>
          <w:rFonts w:ascii="Times New Roman" w:eastAsia="Mangal" w:hAnsi="Times New Roman" w:cs="Times New Roman"/>
          <w:color w:val="00000A"/>
          <w:lang w:eastAsia="hi-IN"/>
        </w:rPr>
        <w:t>mil e   duzentos rea</w:t>
      </w:r>
      <w:r w:rsidR="005D262E">
        <w:rPr>
          <w:rFonts w:ascii="Times New Roman" w:eastAsia="Mangal" w:hAnsi="Times New Roman" w:cs="Times New Roman"/>
          <w:color w:val="00000A"/>
          <w:lang w:eastAsia="hi-IN"/>
        </w:rPr>
        <w:t>i</w:t>
      </w:r>
      <w:r w:rsidRPr="00FD74D4">
        <w:rPr>
          <w:rFonts w:ascii="Times New Roman" w:eastAsia="Mangal" w:hAnsi="Times New Roman" w:cs="Times New Roman"/>
          <w:color w:val="00000A"/>
          <w:lang w:eastAsia="hi-IN"/>
        </w:rPr>
        <w:t xml:space="preserve">s), sendo que o valor mensal será de R$ </w:t>
      </w:r>
      <w:r w:rsidR="005D262E">
        <w:rPr>
          <w:rFonts w:ascii="Times New Roman" w:eastAsia="Mangal" w:hAnsi="Times New Roman" w:cs="Times New Roman"/>
          <w:color w:val="00000A"/>
          <w:lang w:eastAsia="hi-IN"/>
        </w:rPr>
        <w:t>1.1</w:t>
      </w:r>
      <w:r w:rsidRPr="00FD74D4">
        <w:rPr>
          <w:rFonts w:ascii="Times New Roman" w:eastAsia="Mangal" w:hAnsi="Times New Roman" w:cs="Times New Roman"/>
          <w:color w:val="00000A"/>
          <w:lang w:eastAsia="hi-IN"/>
        </w:rPr>
        <w:t>00,00 (</w:t>
      </w:r>
      <w:r w:rsidR="005D262E">
        <w:rPr>
          <w:rFonts w:ascii="Times New Roman" w:eastAsia="Mangal" w:hAnsi="Times New Roman" w:cs="Times New Roman"/>
          <w:color w:val="00000A"/>
          <w:lang w:eastAsia="hi-IN"/>
        </w:rPr>
        <w:t>Hum mil e cem</w:t>
      </w:r>
      <w:r w:rsidRPr="00FD74D4">
        <w:rPr>
          <w:rFonts w:ascii="Times New Roman" w:eastAsia="Mangal" w:hAnsi="Times New Roman" w:cs="Times New Roman"/>
          <w:color w:val="00000A"/>
          <w:lang w:eastAsia="hi-IN"/>
        </w:rPr>
        <w:t xml:space="preserve"> reais). </w:t>
      </w:r>
    </w:p>
    <w:p w14:paraId="682AAE21" w14:textId="77777777" w:rsidR="00FD74D4" w:rsidRPr="00FD74D4" w:rsidRDefault="00FD74D4" w:rsidP="00FD74D4">
      <w:pPr>
        <w:widowControl w:val="0"/>
        <w:tabs>
          <w:tab w:val="left" w:pos="1418"/>
          <w:tab w:val="left" w:pos="4253"/>
        </w:tabs>
        <w:spacing w:after="0" w:line="240" w:lineRule="auto"/>
        <w:jc w:val="both"/>
        <w:rPr>
          <w:rFonts w:ascii="Times New Roman" w:hAnsi="Times New Roman" w:cs="Times New Roman"/>
        </w:rPr>
      </w:pPr>
    </w:p>
    <w:p w14:paraId="486705E0" w14:textId="77777777" w:rsidR="00FD74D4" w:rsidRPr="00FD74D4" w:rsidRDefault="00FD74D4" w:rsidP="00FD74D4">
      <w:pPr>
        <w:widowControl w:val="0"/>
        <w:spacing w:after="0" w:line="240" w:lineRule="auto"/>
        <w:jc w:val="both"/>
        <w:rPr>
          <w:rFonts w:ascii="Times New Roman" w:eastAsia="Mangal" w:hAnsi="Times New Roman" w:cs="Times New Roman"/>
          <w:b/>
          <w:color w:val="00000A"/>
          <w:lang w:eastAsia="hi-IN"/>
        </w:rPr>
      </w:pPr>
      <w:r w:rsidRPr="00FD74D4">
        <w:rPr>
          <w:rFonts w:ascii="Times New Roman" w:eastAsia="Mangal" w:hAnsi="Times New Roman" w:cs="Times New Roman"/>
          <w:b/>
          <w:color w:val="000000"/>
          <w:lang w:eastAsia="hi-IN"/>
        </w:rPr>
        <w:t>CLÁUSULA TERCEIRA – DA FORMA DE PAGAMENTO</w:t>
      </w:r>
      <w:r w:rsidRPr="00FD74D4">
        <w:rPr>
          <w:rFonts w:ascii="Times New Roman" w:eastAsia="Mangal" w:hAnsi="Times New Roman" w:cs="Times New Roman"/>
          <w:color w:val="000000"/>
          <w:lang w:eastAsia="hi-IN"/>
        </w:rPr>
        <w:t>:</w:t>
      </w:r>
      <w:r w:rsidRPr="00FD74D4">
        <w:rPr>
          <w:rFonts w:ascii="Times New Roman" w:eastAsia="Mangal" w:hAnsi="Times New Roman" w:cs="Times New Roman"/>
          <w:color w:val="00000A"/>
          <w:lang w:eastAsia="hi-IN"/>
        </w:rPr>
        <w:t xml:space="preserve"> O pagamento será realizado mensalmente, até o 10° dia útil do mês subsequente ao da prestação do serviço, mediante apresentação do documento fiscal e fatura correspondente, atestado pelo fiscal do contrato. </w:t>
      </w:r>
    </w:p>
    <w:p w14:paraId="33592CB4" w14:textId="77777777" w:rsidR="005D262E" w:rsidRDefault="005D262E" w:rsidP="00FD74D4">
      <w:pPr>
        <w:widowControl w:val="0"/>
        <w:spacing w:after="0" w:line="240" w:lineRule="auto"/>
        <w:jc w:val="both"/>
        <w:rPr>
          <w:rFonts w:ascii="Times New Roman" w:eastAsia="Mangal" w:hAnsi="Times New Roman" w:cs="Times New Roman"/>
          <w:b/>
          <w:color w:val="00000A"/>
          <w:lang w:eastAsia="hi-IN"/>
        </w:rPr>
      </w:pPr>
    </w:p>
    <w:p w14:paraId="7F14D66B" w14:textId="77777777" w:rsidR="007C47B1" w:rsidRDefault="00FD74D4" w:rsidP="005D262E">
      <w:pPr>
        <w:pStyle w:val="Standard"/>
        <w:tabs>
          <w:tab w:val="left" w:pos="0"/>
          <w:tab w:val="left" w:pos="1134"/>
          <w:tab w:val="left" w:pos="1418"/>
          <w:tab w:val="left" w:pos="5387"/>
        </w:tabs>
        <w:jc w:val="both"/>
        <w:rPr>
          <w:rFonts w:cs="Arial"/>
          <w:sz w:val="22"/>
          <w:szCs w:val="22"/>
        </w:rPr>
      </w:pPr>
      <w:r w:rsidRPr="00FD74D4">
        <w:rPr>
          <w:rFonts w:eastAsia="Mangal"/>
          <w:b/>
          <w:color w:val="00000A"/>
          <w:sz w:val="22"/>
          <w:szCs w:val="22"/>
          <w:lang w:eastAsia="hi-IN"/>
        </w:rPr>
        <w:t xml:space="preserve">CLÁUSULA QUARTA - DO PRAZO CONTRATUAL: </w:t>
      </w:r>
      <w:r w:rsidRPr="00FD74D4">
        <w:rPr>
          <w:rFonts w:eastAsia="Mangal"/>
          <w:color w:val="00000A"/>
          <w:sz w:val="22"/>
          <w:szCs w:val="22"/>
          <w:lang w:eastAsia="hi-IN"/>
        </w:rPr>
        <w:t xml:space="preserve">O prazo de vigência do presente contrato é de </w:t>
      </w:r>
      <w:r w:rsidR="005D262E">
        <w:rPr>
          <w:rFonts w:eastAsia="Mangal"/>
          <w:color w:val="00000A"/>
          <w:lang w:eastAsia="hi-IN"/>
        </w:rPr>
        <w:t xml:space="preserve">12 (doze) meses a contar da assinatura do mesmo, </w:t>
      </w:r>
      <w:r w:rsidR="005D262E" w:rsidRPr="00410CBE">
        <w:rPr>
          <w:rFonts w:cs="Arial"/>
          <w:sz w:val="22"/>
          <w:szCs w:val="22"/>
        </w:rPr>
        <w:t>podendo ser renovado a critério da administração por iguais e sucessivos períodos, desde que respeitados os limites da Lei de Licitações.</w:t>
      </w:r>
    </w:p>
    <w:p w14:paraId="5D72CFB0" w14:textId="77777777" w:rsidR="007C47B1" w:rsidRDefault="007C47B1" w:rsidP="005D262E">
      <w:pPr>
        <w:pStyle w:val="Standard"/>
        <w:tabs>
          <w:tab w:val="left" w:pos="0"/>
          <w:tab w:val="left" w:pos="1134"/>
          <w:tab w:val="left" w:pos="1418"/>
          <w:tab w:val="left" w:pos="5387"/>
        </w:tabs>
        <w:jc w:val="both"/>
        <w:rPr>
          <w:rFonts w:cs="Arial"/>
          <w:sz w:val="22"/>
          <w:szCs w:val="22"/>
        </w:rPr>
      </w:pPr>
    </w:p>
    <w:p w14:paraId="189686DB" w14:textId="77777777" w:rsidR="005D262E" w:rsidRDefault="007C47B1" w:rsidP="005D262E">
      <w:pPr>
        <w:pStyle w:val="Standard"/>
        <w:tabs>
          <w:tab w:val="left" w:pos="0"/>
          <w:tab w:val="left" w:pos="1134"/>
          <w:tab w:val="left" w:pos="1418"/>
          <w:tab w:val="left" w:pos="5387"/>
        </w:tabs>
        <w:jc w:val="both"/>
        <w:rPr>
          <w:rFonts w:cs="Arial"/>
          <w:sz w:val="22"/>
          <w:szCs w:val="22"/>
        </w:rPr>
      </w:pPr>
      <w:r w:rsidRPr="007C47B1">
        <w:rPr>
          <w:rFonts w:cs="Arial"/>
          <w:b/>
          <w:sz w:val="22"/>
          <w:szCs w:val="22"/>
        </w:rPr>
        <w:lastRenderedPageBreak/>
        <w:t>4</w:t>
      </w:r>
      <w:r>
        <w:rPr>
          <w:rFonts w:cs="Arial"/>
          <w:b/>
          <w:sz w:val="22"/>
          <w:szCs w:val="22"/>
        </w:rPr>
        <w:t>.</w:t>
      </w:r>
      <w:r w:rsidRPr="007C47B1">
        <w:rPr>
          <w:rFonts w:cs="Arial"/>
          <w:b/>
          <w:sz w:val="22"/>
          <w:szCs w:val="22"/>
        </w:rPr>
        <w:t>1</w:t>
      </w:r>
      <w:r>
        <w:rPr>
          <w:rFonts w:cs="Arial"/>
          <w:sz w:val="22"/>
          <w:szCs w:val="22"/>
        </w:rPr>
        <w:t xml:space="preserve">. </w:t>
      </w:r>
      <w:r w:rsidRPr="00AD4E85">
        <w:rPr>
          <w:iCs/>
        </w:rPr>
        <w:t>Os preços contratados serão reajustados</w:t>
      </w:r>
      <w:r w:rsidR="00783B6B">
        <w:rPr>
          <w:iCs/>
        </w:rPr>
        <w:t>,</w:t>
      </w:r>
      <w:r w:rsidRPr="00AD4E85">
        <w:rPr>
          <w:iCs/>
        </w:rPr>
        <w:t xml:space="preserve"> após o transcurso de 1 (um) ano de Contrato, </w:t>
      </w:r>
      <w:r>
        <w:rPr>
          <w:iCs/>
        </w:rPr>
        <w:t>de acordo com a variação do</w:t>
      </w:r>
      <w:r w:rsidRPr="00AD4E85">
        <w:rPr>
          <w:iCs/>
        </w:rPr>
        <w:t xml:space="preserve"> IGPM acumulada no </w:t>
      </w:r>
      <w:r w:rsidR="00783B6B">
        <w:rPr>
          <w:iCs/>
        </w:rPr>
        <w:t>an</w:t>
      </w:r>
      <w:r w:rsidRPr="00AD4E85">
        <w:rPr>
          <w:iCs/>
        </w:rPr>
        <w:t>o período.</w:t>
      </w:r>
      <w:r w:rsidR="005D262E" w:rsidRPr="00410CBE">
        <w:rPr>
          <w:rFonts w:cs="Arial"/>
          <w:sz w:val="22"/>
          <w:szCs w:val="22"/>
        </w:rPr>
        <w:tab/>
      </w:r>
    </w:p>
    <w:p w14:paraId="61C032F5" w14:textId="77777777" w:rsidR="005D262E" w:rsidRPr="00410CBE" w:rsidRDefault="005D262E" w:rsidP="005D262E">
      <w:pPr>
        <w:pStyle w:val="Standard"/>
        <w:tabs>
          <w:tab w:val="left" w:pos="0"/>
          <w:tab w:val="left" w:pos="1134"/>
          <w:tab w:val="left" w:pos="1418"/>
          <w:tab w:val="left" w:pos="5387"/>
        </w:tabs>
        <w:jc w:val="both"/>
        <w:rPr>
          <w:sz w:val="22"/>
          <w:szCs w:val="22"/>
        </w:rPr>
      </w:pPr>
    </w:p>
    <w:p w14:paraId="256FD213" w14:textId="77777777" w:rsidR="00FD74D4" w:rsidRPr="00FD74D4" w:rsidRDefault="00FD74D4" w:rsidP="00FD74D4">
      <w:pPr>
        <w:widowControl w:val="0"/>
        <w:spacing w:after="0" w:line="240" w:lineRule="auto"/>
        <w:jc w:val="both"/>
        <w:rPr>
          <w:rFonts w:ascii="Times New Roman" w:eastAsia="Times New Roman" w:hAnsi="Times New Roman" w:cs="Times New Roman"/>
          <w:b/>
          <w:bCs/>
          <w:lang w:eastAsia="zh-CN"/>
        </w:rPr>
      </w:pPr>
      <w:r w:rsidRPr="00FD74D4">
        <w:rPr>
          <w:rFonts w:ascii="Times New Roman" w:eastAsia="Mangal" w:hAnsi="Times New Roman" w:cs="Times New Roman"/>
          <w:b/>
          <w:color w:val="00000A"/>
          <w:lang w:eastAsia="hi-IN"/>
        </w:rPr>
        <w:t>CLÁUSULA QUINTA – DA PRESTAÇÃO DO SERVIÇO E MANUTENÇÃO DO HARDWARE:</w:t>
      </w:r>
    </w:p>
    <w:p w14:paraId="4DDADA0D" w14:textId="77777777" w:rsidR="00FD74D4" w:rsidRPr="00FD74D4" w:rsidRDefault="00FD74D4" w:rsidP="00FD74D4">
      <w:pPr>
        <w:spacing w:after="0" w:line="240" w:lineRule="auto"/>
        <w:jc w:val="both"/>
        <w:rPr>
          <w:rFonts w:ascii="Times New Roman" w:hAnsi="Times New Roman" w:cs="Times New Roman"/>
          <w:b/>
          <w:bCs/>
        </w:rPr>
      </w:pPr>
      <w:r w:rsidRPr="00FD74D4">
        <w:rPr>
          <w:rFonts w:ascii="Times New Roman" w:hAnsi="Times New Roman" w:cs="Times New Roman"/>
          <w:b/>
          <w:bCs/>
        </w:rPr>
        <w:t>5.1.</w:t>
      </w:r>
      <w:r w:rsidRPr="00FD74D4">
        <w:rPr>
          <w:rFonts w:ascii="Times New Roman" w:hAnsi="Times New Roman" w:cs="Times New Roman"/>
        </w:rPr>
        <w:t xml:space="preserve"> O endereço eletrônico da CONTRATADA é atendimento@mgtek.com.br e o telefone do centro de atendimento é (54) 3231-1406 onde o cliente poderá encontrar informações sobre o serviço.</w:t>
      </w:r>
    </w:p>
    <w:p w14:paraId="5FEBF292" w14:textId="77777777" w:rsidR="00FD74D4" w:rsidRPr="00FD74D4" w:rsidRDefault="00FD74D4" w:rsidP="00FD74D4">
      <w:pPr>
        <w:spacing w:after="0" w:line="240" w:lineRule="auto"/>
        <w:jc w:val="both"/>
        <w:rPr>
          <w:rFonts w:ascii="Times New Roman" w:eastAsia="Mangal" w:hAnsi="Times New Roman" w:cs="Times New Roman"/>
          <w:b/>
          <w:color w:val="00000A"/>
          <w:lang w:eastAsia="hi-IN"/>
        </w:rPr>
      </w:pPr>
      <w:r w:rsidRPr="00FD74D4">
        <w:rPr>
          <w:rFonts w:ascii="Times New Roman" w:hAnsi="Times New Roman" w:cs="Times New Roman"/>
          <w:b/>
          <w:bCs/>
        </w:rPr>
        <w:t>5.2</w:t>
      </w:r>
      <w:r w:rsidRPr="00FD74D4">
        <w:rPr>
          <w:rFonts w:ascii="Times New Roman" w:hAnsi="Times New Roman" w:cs="Times New Roman"/>
        </w:rPr>
        <w:t>. Os chamados e atendimentos de suporte e/ou manutenção por parte da Contratante deverão ocorrer no período das 8:00 às 18:00 horas, de 2ª a 6ª feira, no telefone fixo da contratada e fora de horário no telefone do Gerente Responsável.</w:t>
      </w:r>
    </w:p>
    <w:p w14:paraId="79C5C0AC" w14:textId="77777777" w:rsidR="00FD74D4" w:rsidRPr="00FD74D4" w:rsidRDefault="00FD74D4" w:rsidP="00FD74D4">
      <w:pPr>
        <w:spacing w:after="0" w:line="240" w:lineRule="auto"/>
        <w:jc w:val="both"/>
        <w:rPr>
          <w:rFonts w:ascii="Times New Roman" w:eastAsia="Times New Roman" w:hAnsi="Times New Roman" w:cs="Times New Roman"/>
          <w:b/>
          <w:bCs/>
          <w:lang w:eastAsia="zh-CN"/>
        </w:rPr>
      </w:pPr>
      <w:r w:rsidRPr="00FD74D4">
        <w:rPr>
          <w:rFonts w:ascii="Times New Roman" w:eastAsia="Mangal" w:hAnsi="Times New Roman" w:cs="Times New Roman"/>
          <w:b/>
          <w:color w:val="00000A"/>
          <w:lang w:eastAsia="hi-IN"/>
        </w:rPr>
        <w:t xml:space="preserve">5.3. </w:t>
      </w:r>
      <w:r w:rsidRPr="00FD74D4">
        <w:rPr>
          <w:rFonts w:ascii="Times New Roman" w:eastAsia="Mangal" w:hAnsi="Times New Roman" w:cs="Times New Roman"/>
          <w:color w:val="00000A"/>
          <w:lang w:eastAsia="hi-IN"/>
        </w:rPr>
        <w:t>O prazo máximo de atendimento técnico será de (06) seis horas após o chamado.</w:t>
      </w:r>
    </w:p>
    <w:p w14:paraId="327D8D6E" w14:textId="77777777" w:rsidR="00FD74D4" w:rsidRPr="00FD74D4" w:rsidRDefault="00FD74D4" w:rsidP="00FD74D4">
      <w:pPr>
        <w:spacing w:after="0" w:line="240" w:lineRule="auto"/>
        <w:jc w:val="both"/>
        <w:rPr>
          <w:rFonts w:ascii="Times New Roman" w:eastAsia="Mangal" w:hAnsi="Times New Roman" w:cs="Times New Roman"/>
          <w:b/>
          <w:bCs/>
          <w:color w:val="00000A"/>
          <w:lang w:eastAsia="hi-IN"/>
        </w:rPr>
      </w:pPr>
      <w:r w:rsidRPr="00FD74D4">
        <w:rPr>
          <w:rFonts w:ascii="Times New Roman" w:hAnsi="Times New Roman" w:cs="Times New Roman"/>
          <w:b/>
          <w:bCs/>
        </w:rPr>
        <w:t>5.4.</w:t>
      </w:r>
      <w:r w:rsidRPr="00FD74D4">
        <w:rPr>
          <w:rFonts w:ascii="Times New Roman" w:hAnsi="Times New Roman" w:cs="Times New Roman"/>
        </w:rPr>
        <w:t xml:space="preserve"> Os serviços de manutenção corretiva serão prestados toda vez que o equipamento apresentar falhas técnicas que impeçam seu funcionamento normal e requeiram a intervenção de técnico especializado.</w:t>
      </w:r>
    </w:p>
    <w:p w14:paraId="15A7940C" w14:textId="77777777" w:rsidR="00FD74D4" w:rsidRPr="00FD74D4" w:rsidRDefault="00FD74D4" w:rsidP="00FD74D4">
      <w:pPr>
        <w:widowControl w:val="0"/>
        <w:tabs>
          <w:tab w:val="left" w:pos="0"/>
        </w:tabs>
        <w:spacing w:after="0" w:line="240" w:lineRule="auto"/>
        <w:jc w:val="both"/>
        <w:rPr>
          <w:rFonts w:ascii="Times New Roman" w:eastAsia="Times New Roman" w:hAnsi="Times New Roman" w:cs="Times New Roman"/>
          <w:lang w:eastAsia="zh-CN"/>
        </w:rPr>
      </w:pPr>
      <w:r w:rsidRPr="00FD74D4">
        <w:rPr>
          <w:rFonts w:ascii="Times New Roman" w:eastAsia="Mangal" w:hAnsi="Times New Roman" w:cs="Times New Roman"/>
          <w:b/>
          <w:bCs/>
          <w:color w:val="00000A"/>
          <w:lang w:eastAsia="hi-IN"/>
        </w:rPr>
        <w:t>5.5.</w:t>
      </w:r>
      <w:r w:rsidRPr="00FD74D4">
        <w:rPr>
          <w:rFonts w:ascii="Times New Roman" w:eastAsia="Mangal" w:hAnsi="Times New Roman" w:cs="Times New Roman"/>
          <w:color w:val="00000A"/>
          <w:lang w:eastAsia="hi-IN"/>
        </w:rPr>
        <w:t xml:space="preserve"> Os equipamentos em caso de falha serão substituídos por outros equipamentos, do mesmo fabricante ou equivalente, até que os equipamentos da CONTRATANTE sejam consertados, e cobrado da CONTRATANTE.</w:t>
      </w:r>
    </w:p>
    <w:p w14:paraId="58E75717" w14:textId="77777777" w:rsidR="007C47B1" w:rsidRDefault="007C47B1" w:rsidP="007C47B1">
      <w:pPr>
        <w:pStyle w:val="Ttulo3"/>
        <w:numPr>
          <w:ilvl w:val="0"/>
          <w:numId w:val="0"/>
        </w:numPr>
        <w:spacing w:before="0" w:after="0" w:line="240" w:lineRule="auto"/>
        <w:jc w:val="both"/>
        <w:rPr>
          <w:rFonts w:ascii="Times New Roman" w:hAnsi="Times New Roman" w:cs="Times New Roman"/>
          <w:szCs w:val="22"/>
        </w:rPr>
      </w:pPr>
    </w:p>
    <w:p w14:paraId="3E04F92D" w14:textId="77777777" w:rsidR="00FD74D4" w:rsidRPr="00FD74D4" w:rsidRDefault="00FD74D4" w:rsidP="007C47B1">
      <w:pPr>
        <w:pStyle w:val="Ttulo3"/>
        <w:numPr>
          <w:ilvl w:val="0"/>
          <w:numId w:val="0"/>
        </w:numPr>
        <w:spacing w:before="0" w:after="0" w:line="240" w:lineRule="auto"/>
        <w:jc w:val="both"/>
        <w:rPr>
          <w:rFonts w:ascii="Times New Roman" w:eastAsia="Mangal" w:hAnsi="Times New Roman" w:cs="Times New Roman"/>
          <w:color w:val="00000A"/>
          <w:szCs w:val="22"/>
          <w:lang w:eastAsia="hi-IN"/>
        </w:rPr>
      </w:pPr>
      <w:r w:rsidRPr="00FD74D4">
        <w:rPr>
          <w:rFonts w:ascii="Times New Roman" w:hAnsi="Times New Roman" w:cs="Times New Roman"/>
          <w:szCs w:val="22"/>
        </w:rPr>
        <w:t xml:space="preserve">CLÁUSULA SEXTA - DA LOCAÇÃO DE EQUIPAMENTO: </w:t>
      </w:r>
      <w:r w:rsidRPr="00FD74D4">
        <w:rPr>
          <w:rFonts w:ascii="Times New Roman" w:hAnsi="Times New Roman" w:cs="Times New Roman"/>
          <w:b w:val="0"/>
          <w:bCs/>
          <w:szCs w:val="22"/>
        </w:rPr>
        <w:t>O equipamento descrito abaixo é de propriedade da CONTRATADA;</w:t>
      </w:r>
    </w:p>
    <w:p w14:paraId="5FD81BCC" w14:textId="77777777" w:rsidR="00FD74D4" w:rsidRDefault="00FD74D4" w:rsidP="00FD74D4">
      <w:pPr>
        <w:widowControl w:val="0"/>
        <w:numPr>
          <w:ilvl w:val="0"/>
          <w:numId w:val="32"/>
        </w:numPr>
        <w:suppressAutoHyphens/>
        <w:spacing w:after="0" w:line="240" w:lineRule="auto"/>
        <w:ind w:left="0" w:firstLine="0"/>
        <w:jc w:val="both"/>
        <w:rPr>
          <w:rFonts w:ascii="Times New Roman" w:eastAsia="Mangal" w:hAnsi="Times New Roman" w:cs="Times New Roman"/>
          <w:b/>
          <w:color w:val="00000A"/>
          <w:lang w:eastAsia="hi-IN"/>
        </w:rPr>
      </w:pPr>
      <w:r w:rsidRPr="00FD74D4">
        <w:rPr>
          <w:rFonts w:ascii="Times New Roman" w:eastAsia="Mangal" w:hAnsi="Times New Roman" w:cs="Times New Roman"/>
          <w:b/>
          <w:color w:val="00000A"/>
          <w:lang w:eastAsia="hi-IN"/>
        </w:rPr>
        <w:t>Interfaces celular com chips</w:t>
      </w:r>
    </w:p>
    <w:p w14:paraId="00AF42E5" w14:textId="77777777" w:rsidR="00BA5C7B" w:rsidRPr="00FD74D4" w:rsidRDefault="00BA5C7B" w:rsidP="00BA5C7B">
      <w:pPr>
        <w:widowControl w:val="0"/>
        <w:suppressAutoHyphens/>
        <w:spacing w:after="0" w:line="240" w:lineRule="auto"/>
        <w:jc w:val="both"/>
        <w:rPr>
          <w:rFonts w:ascii="Times New Roman" w:eastAsia="Mangal" w:hAnsi="Times New Roman" w:cs="Times New Roman"/>
          <w:b/>
          <w:color w:val="00000A"/>
          <w:lang w:eastAsia="hi-IN"/>
        </w:rPr>
      </w:pPr>
    </w:p>
    <w:p w14:paraId="5EA6003D" w14:textId="77777777" w:rsidR="00BA5C7B" w:rsidRDefault="00FD74D4" w:rsidP="00FD74D4">
      <w:pPr>
        <w:widowControl w:val="0"/>
        <w:spacing w:after="0" w:line="240" w:lineRule="auto"/>
        <w:jc w:val="both"/>
        <w:rPr>
          <w:rFonts w:ascii="Times New Roman" w:eastAsia="Mangal" w:hAnsi="Times New Roman" w:cs="Times New Roman"/>
          <w:b/>
          <w:color w:val="00000A"/>
          <w:lang w:eastAsia="hi-IN"/>
        </w:rPr>
      </w:pPr>
      <w:r w:rsidRPr="00FD74D4">
        <w:rPr>
          <w:rFonts w:ascii="Times New Roman" w:eastAsia="Mangal" w:hAnsi="Times New Roman" w:cs="Times New Roman"/>
          <w:b/>
          <w:color w:val="00000A"/>
          <w:lang w:eastAsia="hi-IN"/>
        </w:rPr>
        <w:t>CLÁUSULA S</w:t>
      </w:r>
      <w:r w:rsidR="00BA5C7B">
        <w:rPr>
          <w:rFonts w:ascii="Times New Roman" w:eastAsia="Mangal" w:hAnsi="Times New Roman" w:cs="Times New Roman"/>
          <w:b/>
          <w:color w:val="00000A"/>
          <w:lang w:eastAsia="hi-IN"/>
        </w:rPr>
        <w:t>ÉTIMA</w:t>
      </w:r>
      <w:r w:rsidRPr="00FD74D4">
        <w:rPr>
          <w:rFonts w:ascii="Times New Roman" w:eastAsia="Mangal" w:hAnsi="Times New Roman" w:cs="Times New Roman"/>
          <w:b/>
          <w:color w:val="00000A"/>
          <w:lang w:eastAsia="hi-IN"/>
        </w:rPr>
        <w:t xml:space="preserve"> - DAS OBRIGAÇÕES E DIREITOS:</w:t>
      </w:r>
    </w:p>
    <w:p w14:paraId="21641515" w14:textId="77777777" w:rsidR="00FD74D4" w:rsidRPr="00FD74D4" w:rsidRDefault="00FD74D4" w:rsidP="00FD74D4">
      <w:pPr>
        <w:widowControl w:val="0"/>
        <w:spacing w:after="0" w:line="240" w:lineRule="auto"/>
        <w:jc w:val="both"/>
        <w:rPr>
          <w:rFonts w:ascii="Times New Roman" w:eastAsia="Mangal" w:hAnsi="Times New Roman" w:cs="Times New Roman"/>
          <w:b/>
          <w:bCs/>
          <w:color w:val="00000A"/>
          <w:lang w:eastAsia="hi-IN"/>
        </w:rPr>
      </w:pPr>
      <w:r w:rsidRPr="00FD74D4">
        <w:rPr>
          <w:rFonts w:ascii="Times New Roman" w:eastAsia="Mangal" w:hAnsi="Times New Roman" w:cs="Times New Roman"/>
          <w:b/>
          <w:color w:val="00000A"/>
          <w:lang w:eastAsia="hi-IN"/>
        </w:rPr>
        <w:t xml:space="preserve"> </w:t>
      </w:r>
    </w:p>
    <w:p w14:paraId="17897B4E" w14:textId="77777777" w:rsidR="00FD74D4" w:rsidRDefault="00BA5C7B" w:rsidP="00FD74D4">
      <w:pPr>
        <w:widowControl w:val="0"/>
        <w:spacing w:after="0" w:line="240" w:lineRule="auto"/>
        <w:jc w:val="both"/>
        <w:rPr>
          <w:rFonts w:ascii="Times New Roman" w:eastAsia="Mangal" w:hAnsi="Times New Roman" w:cs="Times New Roman"/>
          <w:b/>
          <w:bCs/>
          <w:color w:val="00000A"/>
          <w:lang w:eastAsia="hi-IN"/>
        </w:rPr>
      </w:pPr>
      <w:r>
        <w:rPr>
          <w:rFonts w:ascii="Times New Roman" w:eastAsia="Mangal" w:hAnsi="Times New Roman" w:cs="Times New Roman"/>
          <w:b/>
          <w:bCs/>
          <w:color w:val="00000A"/>
          <w:lang w:eastAsia="hi-IN"/>
        </w:rPr>
        <w:t>7</w:t>
      </w:r>
      <w:r w:rsidR="00FD74D4" w:rsidRPr="00FD74D4">
        <w:rPr>
          <w:rFonts w:ascii="Times New Roman" w:eastAsia="Mangal" w:hAnsi="Times New Roman" w:cs="Times New Roman"/>
          <w:b/>
          <w:bCs/>
          <w:color w:val="00000A"/>
          <w:lang w:eastAsia="hi-IN"/>
        </w:rPr>
        <w:t>.1. Obrigações da Contratada:</w:t>
      </w:r>
    </w:p>
    <w:p w14:paraId="104C2D6A" w14:textId="77777777" w:rsidR="00FD74D4" w:rsidRPr="00FD74D4" w:rsidRDefault="00FD74D4" w:rsidP="00FD74D4">
      <w:pPr>
        <w:widowControl w:val="0"/>
        <w:spacing w:after="0" w:line="240" w:lineRule="auto"/>
        <w:jc w:val="both"/>
        <w:rPr>
          <w:rFonts w:ascii="Times New Roman" w:hAnsi="Times New Roman" w:cs="Times New Roman"/>
          <w:b/>
          <w:bCs/>
        </w:rPr>
      </w:pPr>
      <w:r w:rsidRPr="00FD74D4">
        <w:rPr>
          <w:rFonts w:ascii="Times New Roman" w:hAnsi="Times New Roman" w:cs="Times New Roman"/>
          <w:b/>
          <w:bCs/>
        </w:rPr>
        <w:t xml:space="preserve">a) </w:t>
      </w:r>
      <w:r w:rsidRPr="00FD74D4">
        <w:rPr>
          <w:rFonts w:ascii="Times New Roman" w:hAnsi="Times New Roman" w:cs="Times New Roman"/>
        </w:rPr>
        <w:t>Responder por todos os danos e prejuízos decorrentes de paralisações na execução do fornecimento do objeto, salvo na ocorrência de motivo de força maior, apurados na forma da legislação vigente, e desde que comunicados à CONTRATANTE no prazo de quarenta e oito horas do fato, ou da ordem expressa e escrita do CONTRATANTE.</w:t>
      </w:r>
    </w:p>
    <w:p w14:paraId="5576F953" w14:textId="77777777" w:rsidR="00FD74D4" w:rsidRPr="00FD74D4" w:rsidRDefault="00FD74D4" w:rsidP="00FD74D4">
      <w:pPr>
        <w:widowControl w:val="0"/>
        <w:spacing w:after="0" w:line="240" w:lineRule="auto"/>
        <w:jc w:val="both"/>
        <w:rPr>
          <w:rFonts w:ascii="Times New Roman" w:eastAsia="Mangal" w:hAnsi="Times New Roman" w:cs="Times New Roman"/>
          <w:b/>
          <w:bCs/>
          <w:color w:val="00000A"/>
          <w:lang w:eastAsia="hi-IN"/>
        </w:rPr>
      </w:pPr>
      <w:r w:rsidRPr="00FD74D4">
        <w:rPr>
          <w:rFonts w:ascii="Times New Roman" w:hAnsi="Times New Roman" w:cs="Times New Roman"/>
          <w:b/>
          <w:bCs/>
        </w:rPr>
        <w:t>b)</w:t>
      </w:r>
      <w:r w:rsidRPr="00FD74D4">
        <w:rPr>
          <w:rFonts w:ascii="Times New Roman" w:hAnsi="Times New Roman" w:cs="Times New Roman"/>
        </w:rPr>
        <w:t xml:space="preserve"> Assumir inteira responsabilidade pela </w:t>
      </w:r>
      <w:proofErr w:type="gramStart"/>
      <w:r w:rsidRPr="00FD74D4">
        <w:rPr>
          <w:rFonts w:ascii="Times New Roman" w:hAnsi="Times New Roman" w:cs="Times New Roman"/>
        </w:rPr>
        <w:t>execução  do</w:t>
      </w:r>
      <w:proofErr w:type="gramEnd"/>
      <w:r w:rsidRPr="00FD74D4">
        <w:rPr>
          <w:rFonts w:ascii="Times New Roman" w:hAnsi="Times New Roman" w:cs="Times New Roman"/>
        </w:rPr>
        <w:t xml:space="preserve"> objeto do contrato.</w:t>
      </w:r>
    </w:p>
    <w:p w14:paraId="5047B95F" w14:textId="77777777" w:rsidR="00FD74D4" w:rsidRPr="00FD74D4" w:rsidRDefault="00FD74D4" w:rsidP="00FD74D4">
      <w:pPr>
        <w:widowControl w:val="0"/>
        <w:spacing w:after="0" w:line="240" w:lineRule="auto"/>
        <w:jc w:val="both"/>
        <w:rPr>
          <w:rFonts w:ascii="Times New Roman" w:eastAsia="Times New Roman" w:hAnsi="Times New Roman" w:cs="Times New Roman"/>
          <w:b/>
          <w:bCs/>
          <w:lang w:eastAsia="zh-CN"/>
        </w:rPr>
      </w:pPr>
      <w:r w:rsidRPr="00FD74D4">
        <w:rPr>
          <w:rFonts w:ascii="Times New Roman" w:eastAsia="Mangal" w:hAnsi="Times New Roman" w:cs="Times New Roman"/>
          <w:b/>
          <w:bCs/>
          <w:color w:val="00000A"/>
          <w:lang w:eastAsia="hi-IN"/>
        </w:rPr>
        <w:t>c)</w:t>
      </w:r>
      <w:r w:rsidRPr="00FD74D4">
        <w:rPr>
          <w:rFonts w:ascii="Times New Roman" w:eastAsia="Mangal" w:hAnsi="Times New Roman" w:cs="Times New Roman"/>
          <w:color w:val="00000A"/>
          <w:lang w:eastAsia="hi-IN"/>
        </w:rPr>
        <w:t xml:space="preserve"> Arcar com encargos, fiscais, comerciais, tributários, enfim todas as despesas que venham a </w:t>
      </w:r>
      <w:proofErr w:type="spellStart"/>
      <w:r w:rsidRPr="00FD74D4">
        <w:rPr>
          <w:rFonts w:ascii="Times New Roman" w:eastAsia="Mangal" w:hAnsi="Times New Roman" w:cs="Times New Roman"/>
          <w:color w:val="00000A"/>
          <w:lang w:eastAsia="hi-IN"/>
        </w:rPr>
        <w:t>incindir</w:t>
      </w:r>
      <w:proofErr w:type="spellEnd"/>
      <w:r w:rsidRPr="00FD74D4">
        <w:rPr>
          <w:rFonts w:ascii="Times New Roman" w:eastAsia="Mangal" w:hAnsi="Times New Roman" w:cs="Times New Roman"/>
          <w:color w:val="00000A"/>
          <w:lang w:eastAsia="hi-IN"/>
        </w:rPr>
        <w:t xml:space="preserve"> sobre a execução do serviço, objeto deste contrato.</w:t>
      </w:r>
    </w:p>
    <w:p w14:paraId="6A9F51A4" w14:textId="77777777" w:rsidR="00FD74D4" w:rsidRPr="00FD74D4" w:rsidRDefault="00FD74D4" w:rsidP="00FD74D4">
      <w:pPr>
        <w:spacing w:after="0" w:line="240" w:lineRule="auto"/>
        <w:jc w:val="both"/>
        <w:rPr>
          <w:rFonts w:ascii="Times New Roman" w:eastAsia="Mangal" w:hAnsi="Times New Roman" w:cs="Times New Roman"/>
          <w:b/>
          <w:bCs/>
          <w:color w:val="00000A"/>
          <w:lang w:eastAsia="hi-IN"/>
        </w:rPr>
      </w:pPr>
      <w:r w:rsidRPr="00FD74D4">
        <w:rPr>
          <w:rFonts w:ascii="Times New Roman" w:hAnsi="Times New Roman" w:cs="Times New Roman"/>
          <w:b/>
          <w:bCs/>
        </w:rPr>
        <w:t xml:space="preserve">d) </w:t>
      </w:r>
      <w:r w:rsidRPr="00FD74D4">
        <w:rPr>
          <w:rFonts w:ascii="Times New Roman" w:hAnsi="Times New Roman" w:cs="Times New Roman"/>
        </w:rPr>
        <w:t>Atribuir os serviços a profissionais legalmente habilitados.</w:t>
      </w:r>
    </w:p>
    <w:p w14:paraId="7D0C0280" w14:textId="77777777" w:rsidR="00FD74D4" w:rsidRPr="00FD74D4" w:rsidRDefault="00FD74D4" w:rsidP="00FD74D4">
      <w:pPr>
        <w:widowControl w:val="0"/>
        <w:spacing w:after="0" w:line="240" w:lineRule="auto"/>
        <w:jc w:val="both"/>
        <w:rPr>
          <w:rFonts w:ascii="Times New Roman" w:eastAsia="Times New Roman" w:hAnsi="Times New Roman" w:cs="Times New Roman"/>
          <w:b/>
          <w:bCs/>
          <w:lang w:eastAsia="zh-CN"/>
        </w:rPr>
      </w:pPr>
      <w:r w:rsidRPr="00FD74D4">
        <w:rPr>
          <w:rFonts w:ascii="Times New Roman" w:eastAsia="Mangal" w:hAnsi="Times New Roman" w:cs="Times New Roman"/>
          <w:b/>
          <w:bCs/>
          <w:color w:val="00000A"/>
          <w:lang w:eastAsia="hi-IN"/>
        </w:rPr>
        <w:t xml:space="preserve">e) </w:t>
      </w:r>
      <w:r w:rsidRPr="00FD74D4">
        <w:rPr>
          <w:rFonts w:ascii="Times New Roman" w:eastAsia="Mangal" w:hAnsi="Times New Roman" w:cs="Times New Roman"/>
          <w:color w:val="00000A"/>
          <w:lang w:eastAsia="hi-IN"/>
        </w:rPr>
        <w:t>Responder pela qualidade, perfeição, segurança e demais características que possam contribuir para o bom desempenho do objeto.</w:t>
      </w:r>
    </w:p>
    <w:p w14:paraId="50C8E75A" w14:textId="77777777" w:rsidR="00FD74D4" w:rsidRPr="00FD74D4" w:rsidRDefault="00FD74D4" w:rsidP="00FD74D4">
      <w:pPr>
        <w:spacing w:after="0" w:line="240" w:lineRule="auto"/>
        <w:jc w:val="both"/>
        <w:rPr>
          <w:rFonts w:ascii="Times New Roman" w:hAnsi="Times New Roman" w:cs="Times New Roman"/>
          <w:b/>
          <w:bCs/>
        </w:rPr>
      </w:pPr>
      <w:r w:rsidRPr="00FD74D4">
        <w:rPr>
          <w:rFonts w:ascii="Times New Roman" w:hAnsi="Times New Roman" w:cs="Times New Roman"/>
          <w:b/>
          <w:bCs/>
        </w:rPr>
        <w:t>f)</w:t>
      </w:r>
      <w:r w:rsidRPr="00FD74D4">
        <w:rPr>
          <w:rFonts w:ascii="Times New Roman" w:hAnsi="Times New Roman" w:cs="Times New Roman"/>
        </w:rPr>
        <w:t xml:space="preserve"> Sanar imediatamente, quaisquer irregularidades durante a vigência do contrato, apontados pelos órgãos de fiscalização do CONTRATANTE.</w:t>
      </w:r>
    </w:p>
    <w:p w14:paraId="46605577" w14:textId="77777777" w:rsidR="00FD74D4" w:rsidRPr="00FD74D4" w:rsidRDefault="00FD74D4" w:rsidP="00FD74D4">
      <w:pPr>
        <w:spacing w:after="0" w:line="240" w:lineRule="auto"/>
        <w:jc w:val="both"/>
        <w:rPr>
          <w:rFonts w:ascii="Times New Roman" w:eastAsia="Mangal" w:hAnsi="Times New Roman" w:cs="Times New Roman"/>
          <w:b/>
          <w:bCs/>
          <w:color w:val="00000A"/>
          <w:lang w:eastAsia="hi-IN"/>
        </w:rPr>
      </w:pPr>
      <w:r w:rsidRPr="00FD74D4">
        <w:rPr>
          <w:rFonts w:ascii="Times New Roman" w:hAnsi="Times New Roman" w:cs="Times New Roman"/>
          <w:b/>
          <w:bCs/>
        </w:rPr>
        <w:t>g)</w:t>
      </w:r>
      <w:r w:rsidRPr="00FD74D4">
        <w:rPr>
          <w:rFonts w:ascii="Times New Roman" w:hAnsi="Times New Roman" w:cs="Times New Roman"/>
        </w:rPr>
        <w:t xml:space="preserve"> Deverá a CONTRATADA informar qualquer mudança de endereço, telefone ou outros.</w:t>
      </w:r>
    </w:p>
    <w:p w14:paraId="78BB940A" w14:textId="77777777" w:rsidR="00FD74D4" w:rsidRDefault="00FD74D4" w:rsidP="00FD74D4">
      <w:pPr>
        <w:widowControl w:val="0"/>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bCs/>
          <w:color w:val="00000A"/>
          <w:lang w:eastAsia="hi-IN"/>
        </w:rPr>
        <w:t>h)</w:t>
      </w:r>
      <w:r w:rsidRPr="00FD74D4">
        <w:rPr>
          <w:rFonts w:ascii="Times New Roman" w:eastAsia="Mangal" w:hAnsi="Times New Roman" w:cs="Times New Roman"/>
          <w:color w:val="00000A"/>
          <w:lang w:eastAsia="hi-IN"/>
        </w:rPr>
        <w:t xml:space="preserve"> Submeter-se a todas as normas e condições do contrato e anexos independentemente de transcrição.</w:t>
      </w:r>
    </w:p>
    <w:p w14:paraId="4F2B2D5B" w14:textId="77777777" w:rsidR="00783B6B" w:rsidRPr="00FD74D4" w:rsidRDefault="00783B6B" w:rsidP="00FD74D4">
      <w:pPr>
        <w:widowControl w:val="0"/>
        <w:spacing w:after="0" w:line="240" w:lineRule="auto"/>
        <w:jc w:val="both"/>
        <w:rPr>
          <w:rFonts w:ascii="Times New Roman" w:eastAsia="Times New Roman" w:hAnsi="Times New Roman" w:cs="Times New Roman"/>
          <w:b/>
          <w:bCs/>
          <w:lang w:eastAsia="zh-CN"/>
        </w:rPr>
      </w:pPr>
    </w:p>
    <w:p w14:paraId="4677E149" w14:textId="77777777" w:rsidR="00FD74D4" w:rsidRDefault="00BA5C7B" w:rsidP="00FD74D4">
      <w:pPr>
        <w:spacing w:after="0" w:line="240" w:lineRule="auto"/>
        <w:jc w:val="both"/>
        <w:rPr>
          <w:rFonts w:ascii="Times New Roman" w:hAnsi="Times New Roman" w:cs="Times New Roman"/>
          <w:b/>
          <w:bCs/>
        </w:rPr>
      </w:pPr>
      <w:r>
        <w:rPr>
          <w:rFonts w:ascii="Times New Roman" w:hAnsi="Times New Roman" w:cs="Times New Roman"/>
          <w:b/>
          <w:bCs/>
        </w:rPr>
        <w:t>7</w:t>
      </w:r>
      <w:r w:rsidR="00FD74D4" w:rsidRPr="00FD74D4">
        <w:rPr>
          <w:rFonts w:ascii="Times New Roman" w:hAnsi="Times New Roman" w:cs="Times New Roman"/>
          <w:b/>
          <w:bCs/>
        </w:rPr>
        <w:t>.2. Obrigações do Contratante:</w:t>
      </w:r>
    </w:p>
    <w:p w14:paraId="000A9693" w14:textId="77777777" w:rsidR="00FD74D4" w:rsidRPr="00FD74D4" w:rsidRDefault="00FD74D4" w:rsidP="00FD74D4">
      <w:pPr>
        <w:spacing w:after="0" w:line="240" w:lineRule="auto"/>
        <w:jc w:val="both"/>
        <w:rPr>
          <w:rFonts w:ascii="Times New Roman" w:hAnsi="Times New Roman" w:cs="Times New Roman"/>
          <w:b/>
          <w:bCs/>
        </w:rPr>
      </w:pPr>
      <w:r w:rsidRPr="00FD74D4">
        <w:rPr>
          <w:rFonts w:ascii="Times New Roman" w:hAnsi="Times New Roman" w:cs="Times New Roman"/>
          <w:b/>
          <w:bCs/>
        </w:rPr>
        <w:t xml:space="preserve">a) </w:t>
      </w:r>
      <w:r w:rsidRPr="00FD74D4">
        <w:rPr>
          <w:rFonts w:ascii="Times New Roman" w:hAnsi="Times New Roman" w:cs="Times New Roman"/>
        </w:rPr>
        <w:t>Realizar o pagamento em conformidade com as condições acertadas neste termo de contrato.</w:t>
      </w:r>
    </w:p>
    <w:p w14:paraId="313F2BD7" w14:textId="77777777" w:rsidR="00FD74D4" w:rsidRPr="00FD74D4" w:rsidRDefault="00FD74D4" w:rsidP="00FD74D4">
      <w:pPr>
        <w:spacing w:after="0" w:line="240" w:lineRule="auto"/>
        <w:jc w:val="both"/>
        <w:rPr>
          <w:rFonts w:ascii="Times New Roman" w:eastAsia="Mangal" w:hAnsi="Times New Roman" w:cs="Times New Roman"/>
          <w:b/>
          <w:bCs/>
          <w:color w:val="00000A"/>
          <w:lang w:eastAsia="hi-IN"/>
        </w:rPr>
      </w:pPr>
      <w:r w:rsidRPr="00FD74D4">
        <w:rPr>
          <w:rFonts w:ascii="Times New Roman" w:hAnsi="Times New Roman" w:cs="Times New Roman"/>
          <w:b/>
          <w:bCs/>
        </w:rPr>
        <w:t>b)</w:t>
      </w:r>
      <w:r w:rsidRPr="00FD74D4">
        <w:rPr>
          <w:rFonts w:ascii="Times New Roman" w:hAnsi="Times New Roman" w:cs="Times New Roman"/>
        </w:rPr>
        <w:t xml:space="preserve"> Oferecer totais condições para o pleno desempenho das atividades a serem desenvolvidas pela contratada.</w:t>
      </w:r>
    </w:p>
    <w:p w14:paraId="5F81B7EA" w14:textId="77777777" w:rsidR="00FD74D4" w:rsidRPr="00FD74D4" w:rsidRDefault="00FD74D4" w:rsidP="00FD74D4">
      <w:pPr>
        <w:widowControl w:val="0"/>
        <w:spacing w:after="0" w:line="240" w:lineRule="auto"/>
        <w:jc w:val="both"/>
        <w:rPr>
          <w:rFonts w:ascii="Times New Roman" w:eastAsia="Mangal" w:hAnsi="Times New Roman" w:cs="Times New Roman"/>
          <w:b/>
          <w:bCs/>
          <w:color w:val="00000A"/>
          <w:lang w:eastAsia="hi-IN"/>
        </w:rPr>
      </w:pPr>
      <w:r w:rsidRPr="00FD74D4">
        <w:rPr>
          <w:rFonts w:ascii="Times New Roman" w:eastAsia="Mangal" w:hAnsi="Times New Roman" w:cs="Times New Roman"/>
          <w:b/>
          <w:bCs/>
          <w:color w:val="00000A"/>
          <w:lang w:eastAsia="hi-IN"/>
        </w:rPr>
        <w:t xml:space="preserve">c) </w:t>
      </w:r>
      <w:r w:rsidRPr="00FD74D4">
        <w:rPr>
          <w:rFonts w:ascii="Times New Roman" w:eastAsia="Mangal" w:hAnsi="Times New Roman" w:cs="Times New Roman"/>
          <w:color w:val="00000A"/>
          <w:lang w:eastAsia="hi-IN"/>
        </w:rPr>
        <w:t>Fiscalizar, orientar, impugnar, dirimir dúvidas emergentes na execução do objeto contratado.</w:t>
      </w:r>
    </w:p>
    <w:p w14:paraId="0E796733" w14:textId="77777777" w:rsidR="00FD74D4" w:rsidRPr="00FD74D4" w:rsidRDefault="00FD74D4" w:rsidP="00FD74D4">
      <w:pPr>
        <w:widowControl w:val="0"/>
        <w:spacing w:after="0" w:line="240" w:lineRule="auto"/>
        <w:jc w:val="both"/>
        <w:rPr>
          <w:rFonts w:ascii="Times New Roman" w:eastAsia="Times New Roman" w:hAnsi="Times New Roman" w:cs="Times New Roman"/>
          <w:b/>
          <w:lang w:eastAsia="zh-CN"/>
        </w:rPr>
      </w:pPr>
      <w:r w:rsidRPr="00FD74D4">
        <w:rPr>
          <w:rFonts w:ascii="Times New Roman" w:eastAsia="Mangal" w:hAnsi="Times New Roman" w:cs="Times New Roman"/>
          <w:b/>
          <w:bCs/>
          <w:color w:val="00000A"/>
          <w:lang w:eastAsia="hi-IN"/>
        </w:rPr>
        <w:t>d)</w:t>
      </w:r>
      <w:r w:rsidRPr="00FD74D4">
        <w:rPr>
          <w:rFonts w:ascii="Times New Roman" w:eastAsia="Mangal" w:hAnsi="Times New Roman" w:cs="Times New Roman"/>
          <w:color w:val="00000A"/>
          <w:lang w:eastAsia="hi-IN"/>
        </w:rPr>
        <w:t xml:space="preserve"> Notificar a CONTRATADA por escrito da ocorrência de eventuais imperfeições no curso da execução dos serviços, fixando prazo para a sua correção.</w:t>
      </w:r>
    </w:p>
    <w:p w14:paraId="6278C52D" w14:textId="77777777" w:rsidR="00BA5C7B" w:rsidRDefault="00BA5C7B" w:rsidP="00FD74D4">
      <w:pPr>
        <w:pStyle w:val="Rodap"/>
        <w:jc w:val="both"/>
        <w:rPr>
          <w:rFonts w:ascii="Times New Roman" w:hAnsi="Times New Roman" w:cs="Times New Roman"/>
          <w:b/>
          <w:szCs w:val="22"/>
        </w:rPr>
      </w:pPr>
    </w:p>
    <w:p w14:paraId="4E312B49" w14:textId="77777777" w:rsidR="00FD74D4" w:rsidRPr="00FD74D4" w:rsidRDefault="00BA5C7B" w:rsidP="00FD74D4">
      <w:pPr>
        <w:pStyle w:val="Rodap"/>
        <w:jc w:val="both"/>
        <w:rPr>
          <w:rFonts w:ascii="Times New Roman" w:hAnsi="Times New Roman" w:cs="Times New Roman"/>
          <w:szCs w:val="22"/>
        </w:rPr>
      </w:pPr>
      <w:r>
        <w:rPr>
          <w:rFonts w:ascii="Times New Roman" w:hAnsi="Times New Roman" w:cs="Times New Roman"/>
          <w:b/>
          <w:szCs w:val="22"/>
        </w:rPr>
        <w:lastRenderedPageBreak/>
        <w:t>7</w:t>
      </w:r>
      <w:r w:rsidR="00FD74D4" w:rsidRPr="00FD74D4">
        <w:rPr>
          <w:rFonts w:ascii="Times New Roman" w:hAnsi="Times New Roman" w:cs="Times New Roman"/>
          <w:b/>
          <w:szCs w:val="22"/>
        </w:rPr>
        <w:t xml:space="preserve">.2.1. </w:t>
      </w:r>
      <w:r w:rsidR="00FD74D4" w:rsidRPr="00FD74D4">
        <w:rPr>
          <w:rFonts w:ascii="Times New Roman" w:hAnsi="Times New Roman" w:cs="Times New Roman"/>
          <w:szCs w:val="22"/>
        </w:rPr>
        <w:t>O Contratante deverá fornecer livre acesso aos locais de instalação do(s) equipamentos(s) ora coberto(s) por este contrato bem como não permitir que pessoas que não sejam técnicos da CONTRATADA efetuem qualquer tipo de manutenção nos equipamentos.</w:t>
      </w:r>
    </w:p>
    <w:p w14:paraId="4F56647D" w14:textId="77777777" w:rsidR="00FD74D4" w:rsidRPr="00FD74D4" w:rsidRDefault="00FD74D4" w:rsidP="00FD74D4">
      <w:pPr>
        <w:pStyle w:val="Rodap"/>
        <w:jc w:val="both"/>
        <w:rPr>
          <w:rFonts w:ascii="Times New Roman" w:hAnsi="Times New Roman" w:cs="Times New Roman"/>
          <w:szCs w:val="22"/>
        </w:rPr>
      </w:pPr>
    </w:p>
    <w:p w14:paraId="4059E880" w14:textId="77777777" w:rsidR="00FD74D4" w:rsidRPr="00FD74D4" w:rsidRDefault="00BA5C7B" w:rsidP="00FD74D4">
      <w:pPr>
        <w:pStyle w:val="Rodap"/>
        <w:jc w:val="both"/>
        <w:rPr>
          <w:rFonts w:ascii="Times New Roman" w:hAnsi="Times New Roman" w:cs="Times New Roman"/>
          <w:b/>
          <w:bCs/>
          <w:szCs w:val="22"/>
        </w:rPr>
      </w:pPr>
      <w:r>
        <w:rPr>
          <w:rFonts w:ascii="Times New Roman" w:hAnsi="Times New Roman" w:cs="Times New Roman"/>
          <w:b/>
          <w:bCs/>
          <w:szCs w:val="22"/>
        </w:rPr>
        <w:t>7</w:t>
      </w:r>
      <w:r w:rsidR="00FD74D4" w:rsidRPr="00FD74D4">
        <w:rPr>
          <w:rFonts w:ascii="Times New Roman" w:hAnsi="Times New Roman" w:cs="Times New Roman"/>
          <w:b/>
          <w:bCs/>
          <w:szCs w:val="22"/>
        </w:rPr>
        <w:t>.3. Direitos da Contratada:</w:t>
      </w:r>
    </w:p>
    <w:p w14:paraId="54394F37"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.3.1.</w:t>
      </w:r>
      <w:r w:rsidR="00FD74D4" w:rsidRPr="00FD74D4">
        <w:rPr>
          <w:rFonts w:ascii="Times New Roman" w:hAnsi="Times New Roman" w:cs="Times New Roman"/>
        </w:rPr>
        <w:t xml:space="preserve"> Constituem direitos da </w:t>
      </w:r>
      <w:r w:rsidR="00FD74D4" w:rsidRPr="00FD74D4">
        <w:rPr>
          <w:rFonts w:ascii="Times New Roman" w:hAnsi="Times New Roman" w:cs="Times New Roman"/>
          <w:b/>
        </w:rPr>
        <w:t>CONTRATADA</w:t>
      </w:r>
      <w:r w:rsidR="00FD74D4" w:rsidRPr="00FD74D4">
        <w:rPr>
          <w:rFonts w:ascii="Times New Roman" w:hAnsi="Times New Roman" w:cs="Times New Roman"/>
        </w:rPr>
        <w:t xml:space="preserve">: </w:t>
      </w:r>
    </w:p>
    <w:p w14:paraId="35A0CD38" w14:textId="77777777" w:rsidR="00FD74D4" w:rsidRPr="00FD74D4" w:rsidRDefault="00FD74D4" w:rsidP="00FD74D4">
      <w:pPr>
        <w:spacing w:after="0" w:line="240" w:lineRule="auto"/>
        <w:jc w:val="both"/>
        <w:rPr>
          <w:rFonts w:ascii="Times New Roman" w:hAnsi="Times New Roman" w:cs="Times New Roman"/>
        </w:rPr>
      </w:pPr>
      <w:r w:rsidRPr="00FD74D4">
        <w:rPr>
          <w:rFonts w:ascii="Times New Roman" w:hAnsi="Times New Roman" w:cs="Times New Roman"/>
        </w:rPr>
        <w:t xml:space="preserve">I – </w:t>
      </w:r>
      <w:proofErr w:type="gramStart"/>
      <w:r w:rsidRPr="00FD74D4">
        <w:rPr>
          <w:rFonts w:ascii="Times New Roman" w:hAnsi="Times New Roman" w:cs="Times New Roman"/>
        </w:rPr>
        <w:t>empregar</w:t>
      </w:r>
      <w:proofErr w:type="gramEnd"/>
      <w:r w:rsidRPr="00FD74D4">
        <w:rPr>
          <w:rFonts w:ascii="Times New Roman" w:hAnsi="Times New Roman" w:cs="Times New Roman"/>
        </w:rPr>
        <w:t xml:space="preserve"> equipamentos e </w:t>
      </w:r>
      <w:proofErr w:type="spellStart"/>
      <w:r w:rsidRPr="00FD74D4">
        <w:rPr>
          <w:rFonts w:ascii="Times New Roman" w:hAnsi="Times New Roman" w:cs="Times New Roman"/>
        </w:rPr>
        <w:t>infra-estrutura</w:t>
      </w:r>
      <w:proofErr w:type="spellEnd"/>
      <w:r w:rsidRPr="00FD74D4">
        <w:rPr>
          <w:rFonts w:ascii="Times New Roman" w:hAnsi="Times New Roman" w:cs="Times New Roman"/>
        </w:rPr>
        <w:t xml:space="preserve"> que não lhe pertençam;</w:t>
      </w:r>
    </w:p>
    <w:p w14:paraId="74EDA7D2" w14:textId="77777777" w:rsidR="00FD74D4" w:rsidRPr="00FD74D4" w:rsidRDefault="00FD74D4" w:rsidP="00FD74D4">
      <w:pPr>
        <w:spacing w:after="0" w:line="240" w:lineRule="auto"/>
        <w:jc w:val="both"/>
        <w:rPr>
          <w:rFonts w:ascii="Times New Roman" w:hAnsi="Times New Roman" w:cs="Times New Roman"/>
          <w:b/>
          <w:bCs/>
        </w:rPr>
      </w:pPr>
      <w:r w:rsidRPr="00FD74D4">
        <w:rPr>
          <w:rFonts w:ascii="Times New Roman" w:hAnsi="Times New Roman" w:cs="Times New Roman"/>
        </w:rPr>
        <w:t xml:space="preserve">II – </w:t>
      </w:r>
      <w:proofErr w:type="gramStart"/>
      <w:r w:rsidRPr="00FD74D4">
        <w:rPr>
          <w:rFonts w:ascii="Times New Roman" w:hAnsi="Times New Roman" w:cs="Times New Roman"/>
        </w:rPr>
        <w:t>contratar</w:t>
      </w:r>
      <w:proofErr w:type="gramEnd"/>
      <w:r w:rsidRPr="00FD74D4">
        <w:rPr>
          <w:rFonts w:ascii="Times New Roman" w:hAnsi="Times New Roman" w:cs="Times New Roman"/>
        </w:rPr>
        <w:t xml:space="preserve"> com terceiros o desenvolvimento de atividades inerentes, acessórias ou complementares ao serviço.</w:t>
      </w:r>
    </w:p>
    <w:p w14:paraId="5C4C1242"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.3.2.</w:t>
      </w:r>
      <w:r w:rsidR="00FD74D4" w:rsidRPr="00FD74D4">
        <w:rPr>
          <w:rFonts w:ascii="Times New Roman" w:hAnsi="Times New Roman" w:cs="Times New Roman"/>
        </w:rPr>
        <w:t xml:space="preserve"> Face às reclamações e dúvidas da CONTRATANTE, a CONTRATADA deve fornecer imediato esclarecimento e sanar o problema com a maior brevidade possível;</w:t>
      </w:r>
    </w:p>
    <w:p w14:paraId="6D654843"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.3.3.</w:t>
      </w:r>
      <w:r w:rsidR="00FD74D4" w:rsidRPr="00FD74D4">
        <w:rPr>
          <w:rFonts w:ascii="Times New Roman" w:hAnsi="Times New Roman" w:cs="Times New Roman"/>
        </w:rPr>
        <w:t xml:space="preserve"> A CONTRATADA não será obrigada a efetuar o desconto se a interrupção ou degradação do serviço ocorrer por motivos de caso fortuito ou força maior. </w:t>
      </w:r>
    </w:p>
    <w:p w14:paraId="61922DD2"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.3.4.</w:t>
      </w:r>
      <w:r w:rsidR="00FD74D4" w:rsidRPr="00FD74D4">
        <w:rPr>
          <w:rFonts w:ascii="Times New Roman" w:hAnsi="Times New Roman" w:cs="Times New Roman"/>
        </w:rPr>
        <w:t xml:space="preserve"> A CONTRATADA observará o dever de zelar estritamente pelo sigilo inerente aos serviços de telecomunicações e pela confidencialidade quanto aos dados e informações da CONTRATANTE, empregando todos os meios e tecnologias necessárias para assegurar este direito.</w:t>
      </w:r>
    </w:p>
    <w:p w14:paraId="3FF4B851"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.3.5.</w:t>
      </w:r>
      <w:r w:rsidR="00FD74D4" w:rsidRPr="00FD74D4">
        <w:rPr>
          <w:rFonts w:ascii="Times New Roman" w:hAnsi="Times New Roman" w:cs="Times New Roman"/>
        </w:rPr>
        <w:t xml:space="preserve"> A CONTRATADA tornará disponíveis os dados referentes à suspensão de sigilo de telecomunicações para a autoridade judiciária ou legalmente investida desses poderes que determinar a suspensão do sigilo.</w:t>
      </w:r>
    </w:p>
    <w:p w14:paraId="2A4FCBE7"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.3.6.</w:t>
      </w:r>
      <w:r w:rsidR="00FD74D4" w:rsidRPr="00FD74D4">
        <w:rPr>
          <w:rFonts w:ascii="Times New Roman" w:hAnsi="Times New Roman" w:cs="Times New Roman"/>
        </w:rPr>
        <w:t xml:space="preserve"> À CONTRATADA cabe a responsabilidade pelo vínculo empregatício de seus funcionários bem como suas obrigações previdenciárias, fiscais, trabalhistas e de acidentes de trabalho;</w:t>
      </w:r>
    </w:p>
    <w:p w14:paraId="524E138A"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.3.7.</w:t>
      </w:r>
      <w:r w:rsidR="00FD74D4" w:rsidRPr="00FD74D4">
        <w:rPr>
          <w:rFonts w:ascii="Times New Roman" w:hAnsi="Times New Roman" w:cs="Times New Roman"/>
        </w:rPr>
        <w:t xml:space="preserve"> Os técnicos da CONTRATADA deverão obedecer a regulamentos e normas de segurança existentes no local de trabalho da CONTRATANTE.</w:t>
      </w:r>
    </w:p>
    <w:p w14:paraId="18507EEF"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.3.8.</w:t>
      </w:r>
      <w:r w:rsidR="00FD74D4" w:rsidRPr="00FD74D4">
        <w:rPr>
          <w:rFonts w:ascii="Times New Roman" w:hAnsi="Times New Roman" w:cs="Times New Roman"/>
        </w:rPr>
        <w:t xml:space="preserve"> Em caso de falta, licença ou férias de qualquer funcionário da CONTRATADA envolvido nos serviços objeto do presente instrumento, aquela deverá substituí-lo, com a urgência necessária para que não haja interrupção nos serviços;</w:t>
      </w:r>
    </w:p>
    <w:p w14:paraId="63225C95" w14:textId="77777777" w:rsidR="00FD74D4" w:rsidRPr="00FD74D4" w:rsidRDefault="00BA5C7B" w:rsidP="00FD74D4">
      <w:pPr>
        <w:spacing w:after="0" w:line="240" w:lineRule="auto"/>
        <w:jc w:val="both"/>
        <w:rPr>
          <w:rFonts w:ascii="Times New Roman" w:hAnsi="Times New Roman" w:cs="Times New Roman"/>
          <w:b/>
          <w:bCs/>
        </w:rPr>
      </w:pPr>
      <w:r>
        <w:rPr>
          <w:rFonts w:ascii="Times New Roman" w:hAnsi="Times New Roman" w:cs="Times New Roman"/>
          <w:b/>
          <w:bCs/>
        </w:rPr>
        <w:t>7</w:t>
      </w:r>
      <w:r w:rsidR="00FD74D4" w:rsidRPr="00FD74D4">
        <w:rPr>
          <w:rFonts w:ascii="Times New Roman" w:hAnsi="Times New Roman" w:cs="Times New Roman"/>
          <w:b/>
          <w:bCs/>
        </w:rPr>
        <w:t>.3.9.</w:t>
      </w:r>
      <w:r w:rsidR="00FD74D4" w:rsidRPr="00FD74D4">
        <w:rPr>
          <w:rFonts w:ascii="Times New Roman" w:hAnsi="Times New Roman" w:cs="Times New Roman"/>
        </w:rPr>
        <w:t xml:space="preserve"> A CONTRATADA garante a CONTRATANTE executar os serviços dentro de um procedimento qualificado e cuidadoso e de acordo com os padrões profissionais normatizados, através de seus técnicos treinados e qualificados para a sua execução;</w:t>
      </w:r>
    </w:p>
    <w:p w14:paraId="38469E17"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 xml:space="preserve">.3.10. </w:t>
      </w:r>
      <w:r w:rsidR="00FD74D4" w:rsidRPr="00FD74D4">
        <w:rPr>
          <w:rFonts w:ascii="Times New Roman" w:hAnsi="Times New Roman" w:cs="Times New Roman"/>
        </w:rPr>
        <w:t>A CONTRATADA garante à CONTRATANTE o fornecimento de partes e peças do(s) equipamento(s), com a finalidade de mantê-lo(s) em bom funcionamento, livre(s) de defeito(s);</w:t>
      </w:r>
    </w:p>
    <w:p w14:paraId="082BA9A8" w14:textId="77777777" w:rsidR="00FD74D4" w:rsidRPr="00FD74D4" w:rsidRDefault="00BA5C7B" w:rsidP="00FD74D4">
      <w:pPr>
        <w:spacing w:after="0" w:line="240" w:lineRule="auto"/>
        <w:jc w:val="both"/>
        <w:rPr>
          <w:rFonts w:ascii="Times New Roman" w:hAnsi="Times New Roman" w:cs="Times New Roman"/>
        </w:rPr>
      </w:pPr>
      <w:r>
        <w:rPr>
          <w:rFonts w:ascii="Times New Roman" w:hAnsi="Times New Roman" w:cs="Times New Roman"/>
          <w:b/>
          <w:bCs/>
        </w:rPr>
        <w:t>7</w:t>
      </w:r>
      <w:r w:rsidR="00FD74D4" w:rsidRPr="00FD74D4">
        <w:rPr>
          <w:rFonts w:ascii="Times New Roman" w:hAnsi="Times New Roman" w:cs="Times New Roman"/>
          <w:b/>
          <w:bCs/>
        </w:rPr>
        <w:t xml:space="preserve">.3.11. </w:t>
      </w:r>
      <w:r w:rsidR="00FD74D4" w:rsidRPr="00FD74D4">
        <w:rPr>
          <w:rFonts w:ascii="Times New Roman" w:hAnsi="Times New Roman" w:cs="Times New Roman"/>
        </w:rPr>
        <w:t>Este Contrato constitui o único documento que regula os direitos e obrigações das partes em relação aos serviços avençados, ficando expressamente cancelado e revogado todo e qualquer entendimento ou ajuste porventura existente, que não esteja consignado neste instrumento.</w:t>
      </w:r>
    </w:p>
    <w:p w14:paraId="0E184895" w14:textId="77777777" w:rsidR="00FD74D4" w:rsidRPr="00FD74D4" w:rsidRDefault="00FD74D4" w:rsidP="00FD74D4">
      <w:pPr>
        <w:pStyle w:val="Rodap"/>
        <w:jc w:val="both"/>
        <w:rPr>
          <w:rFonts w:ascii="Times New Roman" w:hAnsi="Times New Roman" w:cs="Times New Roman"/>
          <w:szCs w:val="22"/>
        </w:rPr>
      </w:pPr>
    </w:p>
    <w:p w14:paraId="54A53898" w14:textId="77777777" w:rsidR="00FD74D4" w:rsidRPr="00FD74D4" w:rsidRDefault="00FD74D4" w:rsidP="00FD74D4">
      <w:pPr>
        <w:widowControl w:val="0"/>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color w:val="00000A"/>
          <w:lang w:eastAsia="hi-IN"/>
        </w:rPr>
        <w:t xml:space="preserve">CLÁUSULA </w:t>
      </w:r>
      <w:r w:rsidR="00BA5C7B">
        <w:rPr>
          <w:rFonts w:ascii="Times New Roman" w:eastAsia="Mangal" w:hAnsi="Times New Roman" w:cs="Times New Roman"/>
          <w:b/>
          <w:color w:val="00000A"/>
          <w:lang w:eastAsia="hi-IN"/>
        </w:rPr>
        <w:t>OITAVA</w:t>
      </w:r>
      <w:r w:rsidRPr="00FD74D4">
        <w:rPr>
          <w:rFonts w:ascii="Times New Roman" w:eastAsia="Mangal" w:hAnsi="Times New Roman" w:cs="Times New Roman"/>
          <w:b/>
          <w:color w:val="00000A"/>
          <w:lang w:eastAsia="hi-IN"/>
        </w:rPr>
        <w:t xml:space="preserve"> - DAS PENALIDADES:  </w:t>
      </w:r>
      <w:r w:rsidRPr="00FD74D4">
        <w:rPr>
          <w:rFonts w:ascii="Times New Roman" w:eastAsia="Mangal" w:hAnsi="Times New Roman" w:cs="Times New Roman"/>
          <w:color w:val="00000A"/>
          <w:lang w:eastAsia="hi-IN"/>
        </w:rPr>
        <w:t>Se, por culpa da CONTRATADA não forem cumpridas as condições estabelecidas neste contrato, a ela serão aplicadas as seguintes penalidades:</w:t>
      </w:r>
    </w:p>
    <w:p w14:paraId="61790F76" w14:textId="77777777" w:rsidR="00FD74D4" w:rsidRPr="00FD74D4" w:rsidRDefault="00FD74D4" w:rsidP="00FD74D4">
      <w:pPr>
        <w:widowControl w:val="0"/>
        <w:numPr>
          <w:ilvl w:val="0"/>
          <w:numId w:val="33"/>
        </w:numPr>
        <w:tabs>
          <w:tab w:val="left" w:pos="2160"/>
        </w:tabs>
        <w:suppressAutoHyphens/>
        <w:spacing w:after="0" w:line="240" w:lineRule="auto"/>
        <w:ind w:left="0" w:firstLine="0"/>
        <w:jc w:val="both"/>
        <w:rPr>
          <w:rFonts w:ascii="Times New Roman" w:eastAsia="Mangal" w:hAnsi="Times New Roman" w:cs="Times New Roman"/>
          <w:color w:val="00000A"/>
          <w:lang w:eastAsia="hi-IN"/>
        </w:rPr>
      </w:pPr>
      <w:r w:rsidRPr="00FD74D4">
        <w:rPr>
          <w:rFonts w:ascii="Times New Roman" w:eastAsia="Mangal" w:hAnsi="Times New Roman" w:cs="Times New Roman"/>
          <w:color w:val="00000A"/>
          <w:lang w:eastAsia="hi-IN"/>
        </w:rPr>
        <w:t>advertência;</w:t>
      </w:r>
    </w:p>
    <w:p w14:paraId="7C52FF73" w14:textId="77777777" w:rsidR="00FD74D4" w:rsidRPr="00FD74D4" w:rsidRDefault="00FD74D4" w:rsidP="00FD74D4">
      <w:pPr>
        <w:widowControl w:val="0"/>
        <w:numPr>
          <w:ilvl w:val="0"/>
          <w:numId w:val="33"/>
        </w:numPr>
        <w:tabs>
          <w:tab w:val="left" w:pos="2160"/>
        </w:tabs>
        <w:suppressAutoHyphens/>
        <w:spacing w:after="0" w:line="240" w:lineRule="auto"/>
        <w:ind w:left="0" w:firstLine="0"/>
        <w:jc w:val="both"/>
        <w:rPr>
          <w:rFonts w:ascii="Times New Roman" w:eastAsia="Mangal" w:hAnsi="Times New Roman" w:cs="Times New Roman"/>
          <w:color w:val="00000A"/>
          <w:lang w:eastAsia="hi-IN"/>
        </w:rPr>
      </w:pPr>
      <w:r w:rsidRPr="00FD74D4">
        <w:rPr>
          <w:rFonts w:ascii="Times New Roman" w:eastAsia="Mangal" w:hAnsi="Times New Roman" w:cs="Times New Roman"/>
          <w:color w:val="00000A"/>
          <w:lang w:eastAsia="hi-IN"/>
        </w:rPr>
        <w:t>multa sobre o valor total do contrato, nos seguintes casos:</w:t>
      </w:r>
    </w:p>
    <w:p w14:paraId="171ED9F6" w14:textId="77777777" w:rsidR="00FD74D4" w:rsidRPr="00FD74D4" w:rsidRDefault="00FD74D4" w:rsidP="00FD74D4">
      <w:pPr>
        <w:widowControl w:val="0"/>
        <w:numPr>
          <w:ilvl w:val="0"/>
          <w:numId w:val="33"/>
        </w:numPr>
        <w:tabs>
          <w:tab w:val="left" w:pos="2160"/>
        </w:tabs>
        <w:suppressAutoHyphens/>
        <w:spacing w:after="0" w:line="240" w:lineRule="auto"/>
        <w:ind w:left="0" w:firstLine="0"/>
        <w:jc w:val="both"/>
        <w:rPr>
          <w:rFonts w:ascii="Times New Roman" w:eastAsia="Mangal" w:hAnsi="Times New Roman" w:cs="Times New Roman"/>
          <w:color w:val="00000A"/>
          <w:lang w:eastAsia="hi-IN"/>
        </w:rPr>
      </w:pPr>
      <w:r w:rsidRPr="00FD74D4">
        <w:rPr>
          <w:rFonts w:ascii="Times New Roman" w:eastAsia="Mangal" w:hAnsi="Times New Roman" w:cs="Times New Roman"/>
          <w:color w:val="00000A"/>
          <w:lang w:eastAsia="hi-IN"/>
        </w:rPr>
        <w:t xml:space="preserve">de 2% pelo descumprimento da cláusula contratual ou norma da legislação pertinente ou </w:t>
      </w:r>
      <w:proofErr w:type="gramStart"/>
      <w:r w:rsidRPr="00FD74D4">
        <w:rPr>
          <w:rFonts w:ascii="Times New Roman" w:eastAsia="Mangal" w:hAnsi="Times New Roman" w:cs="Times New Roman"/>
          <w:color w:val="00000A"/>
          <w:lang w:eastAsia="hi-IN"/>
        </w:rPr>
        <w:t>ainda  nos</w:t>
      </w:r>
      <w:proofErr w:type="gramEnd"/>
      <w:r w:rsidRPr="00FD74D4">
        <w:rPr>
          <w:rFonts w:ascii="Times New Roman" w:eastAsia="Mangal" w:hAnsi="Times New Roman" w:cs="Times New Roman"/>
          <w:color w:val="00000A"/>
          <w:lang w:eastAsia="hi-IN"/>
        </w:rPr>
        <w:t xml:space="preserve"> casos da empresa incorrer em qualquer irregularidade;</w:t>
      </w:r>
    </w:p>
    <w:p w14:paraId="159C7D86" w14:textId="77777777" w:rsidR="00FD74D4" w:rsidRPr="00FD74D4" w:rsidRDefault="00FD74D4" w:rsidP="00FD74D4">
      <w:pPr>
        <w:widowControl w:val="0"/>
        <w:numPr>
          <w:ilvl w:val="0"/>
          <w:numId w:val="33"/>
        </w:numPr>
        <w:tabs>
          <w:tab w:val="left" w:pos="2160"/>
        </w:tabs>
        <w:suppressAutoHyphens/>
        <w:spacing w:after="0" w:line="240" w:lineRule="auto"/>
        <w:ind w:left="0" w:firstLine="0"/>
        <w:jc w:val="both"/>
        <w:rPr>
          <w:rFonts w:ascii="Times New Roman" w:eastAsia="Mangal" w:hAnsi="Times New Roman" w:cs="Times New Roman"/>
          <w:color w:val="00000A"/>
          <w:lang w:eastAsia="hi-IN"/>
        </w:rPr>
      </w:pPr>
      <w:r w:rsidRPr="00FD74D4">
        <w:rPr>
          <w:rFonts w:ascii="Times New Roman" w:eastAsia="Mangal" w:hAnsi="Times New Roman" w:cs="Times New Roman"/>
          <w:color w:val="00000A"/>
          <w:lang w:eastAsia="hi-IN"/>
        </w:rPr>
        <w:t>rescisão contratual.</w:t>
      </w:r>
    </w:p>
    <w:p w14:paraId="2F883846" w14:textId="77777777" w:rsidR="00FD74D4" w:rsidRPr="00FD74D4" w:rsidRDefault="00FD74D4" w:rsidP="00FD74D4">
      <w:pPr>
        <w:widowControl w:val="0"/>
        <w:spacing w:after="0" w:line="240" w:lineRule="auto"/>
        <w:jc w:val="both"/>
        <w:rPr>
          <w:rFonts w:ascii="Times New Roman" w:eastAsia="Mangal" w:hAnsi="Times New Roman" w:cs="Times New Roman"/>
          <w:color w:val="00000A"/>
          <w:lang w:eastAsia="hi-IN"/>
        </w:rPr>
      </w:pPr>
    </w:p>
    <w:p w14:paraId="17E3B0EB" w14:textId="77777777" w:rsidR="00FD74D4" w:rsidRPr="00FD74D4" w:rsidRDefault="00FD74D4" w:rsidP="00FD74D4">
      <w:pPr>
        <w:widowControl w:val="0"/>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color w:val="00000A"/>
          <w:lang w:eastAsia="hi-IN"/>
        </w:rPr>
        <w:t>Parágrafo único:</w:t>
      </w:r>
      <w:r w:rsidRPr="00FD74D4">
        <w:rPr>
          <w:rFonts w:ascii="Times New Roman" w:eastAsia="Mangal" w:hAnsi="Times New Roman" w:cs="Times New Roman"/>
          <w:color w:val="00000A"/>
          <w:lang w:eastAsia="hi-IN"/>
        </w:rPr>
        <w:t xml:space="preserve"> A multa prevista no item “b” da cláusula sétima caberá a cada caso de reincidência, não podendo ultrapassar 20% do valor total do contrato, sem prejuízo da cobrança de perdas e danos que venham a ser causados ao interesse público.</w:t>
      </w:r>
    </w:p>
    <w:p w14:paraId="1506F8E5" w14:textId="77777777" w:rsidR="00783B6B" w:rsidRPr="00FD74D4" w:rsidRDefault="00783B6B" w:rsidP="00FD74D4">
      <w:pPr>
        <w:widowControl w:val="0"/>
        <w:spacing w:after="0" w:line="240" w:lineRule="auto"/>
        <w:jc w:val="both"/>
        <w:rPr>
          <w:rFonts w:ascii="Times New Roman" w:eastAsia="Mangal" w:hAnsi="Times New Roman" w:cs="Times New Roman"/>
          <w:color w:val="00000A"/>
          <w:lang w:eastAsia="hi-IN"/>
        </w:rPr>
      </w:pPr>
    </w:p>
    <w:p w14:paraId="478734A5" w14:textId="77777777" w:rsid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color w:val="00000A"/>
          <w:lang w:eastAsia="hi-IN"/>
        </w:rPr>
        <w:t xml:space="preserve">CLÁUSULA </w:t>
      </w:r>
      <w:r w:rsidR="00BA5C7B">
        <w:rPr>
          <w:rFonts w:ascii="Times New Roman" w:eastAsia="Mangal" w:hAnsi="Times New Roman" w:cs="Times New Roman"/>
          <w:b/>
          <w:color w:val="00000A"/>
          <w:lang w:eastAsia="hi-IN"/>
        </w:rPr>
        <w:t>NONA</w:t>
      </w:r>
      <w:r w:rsidRPr="00FD74D4">
        <w:rPr>
          <w:rFonts w:ascii="Times New Roman" w:eastAsia="Mangal" w:hAnsi="Times New Roman" w:cs="Times New Roman"/>
          <w:b/>
          <w:color w:val="00000A"/>
          <w:lang w:eastAsia="hi-IN"/>
        </w:rPr>
        <w:t xml:space="preserve"> - DA RESCISÃO</w:t>
      </w:r>
      <w:r w:rsidRPr="00FD74D4">
        <w:rPr>
          <w:rFonts w:ascii="Times New Roman" w:eastAsia="Mangal" w:hAnsi="Times New Roman" w:cs="Times New Roman"/>
          <w:color w:val="00000A"/>
          <w:lang w:eastAsia="hi-IN"/>
        </w:rPr>
        <w:t>: Este contrato poderá ser rescindido, ainda:</w:t>
      </w:r>
    </w:p>
    <w:p w14:paraId="28FB7469" w14:textId="77777777" w:rsidR="00BA5C7B" w:rsidRPr="00FD74D4"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b/>
          <w:color w:val="00000A"/>
          <w:lang w:eastAsia="hi-IN"/>
        </w:rPr>
      </w:pPr>
    </w:p>
    <w:p w14:paraId="51ADAB26" w14:textId="77777777" w:rsidR="00FD74D4" w:rsidRPr="00FD74D4"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b/>
          <w:color w:val="00000A"/>
          <w:lang w:eastAsia="hi-IN"/>
        </w:rPr>
      </w:pPr>
      <w:r>
        <w:rPr>
          <w:rFonts w:ascii="Times New Roman" w:eastAsia="Mangal" w:hAnsi="Times New Roman" w:cs="Times New Roman"/>
          <w:b/>
          <w:color w:val="00000A"/>
          <w:lang w:eastAsia="hi-IN"/>
        </w:rPr>
        <w:lastRenderedPageBreak/>
        <w:t>9</w:t>
      </w:r>
      <w:r w:rsidR="00FD74D4" w:rsidRPr="00FD74D4">
        <w:rPr>
          <w:rFonts w:ascii="Times New Roman" w:eastAsia="Mangal" w:hAnsi="Times New Roman" w:cs="Times New Roman"/>
          <w:b/>
          <w:color w:val="00000A"/>
          <w:lang w:eastAsia="hi-IN"/>
        </w:rPr>
        <w:t xml:space="preserve">.1. </w:t>
      </w:r>
      <w:r w:rsidR="00FD74D4" w:rsidRPr="00FD74D4">
        <w:rPr>
          <w:rFonts w:ascii="Times New Roman" w:eastAsia="Mangal" w:hAnsi="Times New Roman" w:cs="Times New Roman"/>
          <w:color w:val="00000A"/>
          <w:lang w:eastAsia="hi-IN"/>
        </w:rPr>
        <w:t xml:space="preserve">Por ato unilateral da Administração, nos casos dos incisos I a XII e XVII do artigo 78 da Lei Federal n° 8.666/93; </w:t>
      </w:r>
    </w:p>
    <w:p w14:paraId="0E8BA3D4" w14:textId="77777777" w:rsidR="00FD74D4" w:rsidRPr="00FD74D4"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b/>
          <w:color w:val="00000A"/>
          <w:lang w:eastAsia="hi-IN"/>
        </w:rPr>
      </w:pPr>
      <w:r>
        <w:rPr>
          <w:rFonts w:ascii="Times New Roman" w:eastAsia="Mangal" w:hAnsi="Times New Roman" w:cs="Times New Roman"/>
          <w:b/>
          <w:color w:val="00000A"/>
          <w:lang w:eastAsia="hi-IN"/>
        </w:rPr>
        <w:t>9</w:t>
      </w:r>
      <w:r w:rsidR="00FD74D4" w:rsidRPr="00FD74D4">
        <w:rPr>
          <w:rFonts w:ascii="Times New Roman" w:eastAsia="Mangal" w:hAnsi="Times New Roman" w:cs="Times New Roman"/>
          <w:b/>
          <w:color w:val="00000A"/>
          <w:lang w:eastAsia="hi-IN"/>
        </w:rPr>
        <w:t xml:space="preserve">.2. </w:t>
      </w:r>
      <w:r w:rsidR="00FD74D4" w:rsidRPr="00FD74D4">
        <w:rPr>
          <w:rFonts w:ascii="Times New Roman" w:eastAsia="Mangal" w:hAnsi="Times New Roman" w:cs="Times New Roman"/>
          <w:color w:val="00000A"/>
          <w:lang w:eastAsia="hi-IN"/>
        </w:rPr>
        <w:t>Amigavelmente, por acordo entre as partes, desde que haja conveniência para a Administração;</w:t>
      </w:r>
    </w:p>
    <w:p w14:paraId="1E18B962" w14:textId="77777777" w:rsidR="00FD74D4" w:rsidRPr="00FD74D4"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lang w:eastAsia="zh-CN"/>
        </w:rPr>
      </w:pPr>
      <w:r>
        <w:rPr>
          <w:rFonts w:ascii="Times New Roman" w:eastAsia="Mangal" w:hAnsi="Times New Roman" w:cs="Times New Roman"/>
          <w:b/>
          <w:color w:val="00000A"/>
          <w:lang w:eastAsia="hi-IN"/>
        </w:rPr>
        <w:t>9</w:t>
      </w:r>
      <w:r w:rsidR="00FD74D4" w:rsidRPr="00FD74D4">
        <w:rPr>
          <w:rFonts w:ascii="Times New Roman" w:eastAsia="Mangal" w:hAnsi="Times New Roman" w:cs="Times New Roman"/>
          <w:b/>
          <w:color w:val="00000A"/>
          <w:lang w:eastAsia="hi-IN"/>
        </w:rPr>
        <w:t xml:space="preserve">3. </w:t>
      </w:r>
      <w:r w:rsidR="00FD74D4" w:rsidRPr="00FD74D4">
        <w:rPr>
          <w:rFonts w:ascii="Times New Roman" w:eastAsia="Mangal" w:hAnsi="Times New Roman" w:cs="Times New Roman"/>
          <w:color w:val="00000A"/>
          <w:lang w:eastAsia="hi-IN"/>
        </w:rPr>
        <w:t>Judicialmente, nos termos da legislação vigente.</w:t>
      </w:r>
    </w:p>
    <w:p w14:paraId="358CB560"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rPr>
      </w:pPr>
    </w:p>
    <w:p w14:paraId="7216F65E" w14:textId="77777777" w:rsidR="00FD74D4" w:rsidRPr="00BA5C7B"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color w:val="00000A"/>
          <w:lang w:eastAsia="hi-IN"/>
        </w:rPr>
        <w:t xml:space="preserve">CLÁUSULA </w:t>
      </w:r>
      <w:r w:rsidR="00BA5C7B">
        <w:rPr>
          <w:rFonts w:ascii="Times New Roman" w:eastAsia="Mangal" w:hAnsi="Times New Roman" w:cs="Times New Roman"/>
          <w:b/>
          <w:color w:val="00000A"/>
          <w:lang w:eastAsia="hi-IN"/>
        </w:rPr>
        <w:t>DÉCIMA</w:t>
      </w:r>
      <w:r w:rsidRPr="00FD74D4">
        <w:rPr>
          <w:rFonts w:ascii="Times New Roman" w:eastAsia="Mangal" w:hAnsi="Times New Roman" w:cs="Times New Roman"/>
          <w:b/>
          <w:color w:val="00000A"/>
          <w:lang w:eastAsia="hi-IN"/>
        </w:rPr>
        <w:t xml:space="preserve"> - DO RECURSO ORÇAMENTÁRIO</w:t>
      </w:r>
      <w:r w:rsidRPr="00FD74D4">
        <w:rPr>
          <w:rFonts w:ascii="Times New Roman" w:eastAsia="Mangal" w:hAnsi="Times New Roman" w:cs="Times New Roman"/>
          <w:color w:val="00000A"/>
          <w:lang w:eastAsia="hi-IN"/>
        </w:rPr>
        <w:t xml:space="preserve">: </w:t>
      </w:r>
      <w:r w:rsidR="00BA5C7B" w:rsidRPr="00BA5C7B">
        <w:rPr>
          <w:rFonts w:ascii="Times New Roman" w:hAnsi="Times New Roman" w:cs="Times New Roman"/>
          <w:iCs/>
        </w:rPr>
        <w:t>As despesas decorrentes da presente contratação correrão por conta da</w:t>
      </w:r>
      <w:r w:rsidR="00BA5C7B">
        <w:rPr>
          <w:rFonts w:ascii="Times New Roman" w:hAnsi="Times New Roman" w:cs="Times New Roman"/>
          <w:iCs/>
        </w:rPr>
        <w:t>s</w:t>
      </w:r>
      <w:r w:rsidR="00BA5C7B" w:rsidRPr="00BA5C7B">
        <w:rPr>
          <w:rFonts w:ascii="Times New Roman" w:hAnsi="Times New Roman" w:cs="Times New Roman"/>
          <w:iCs/>
        </w:rPr>
        <w:t xml:space="preserve"> seguinte</w:t>
      </w:r>
      <w:r w:rsidR="00BA5C7B">
        <w:rPr>
          <w:rFonts w:ascii="Times New Roman" w:hAnsi="Times New Roman" w:cs="Times New Roman"/>
          <w:iCs/>
        </w:rPr>
        <w:t>s</w:t>
      </w:r>
      <w:r w:rsidR="00BA5C7B" w:rsidRPr="00BA5C7B">
        <w:rPr>
          <w:rFonts w:ascii="Times New Roman" w:hAnsi="Times New Roman" w:cs="Times New Roman"/>
          <w:iCs/>
        </w:rPr>
        <w:t xml:space="preserve"> dotaç</w:t>
      </w:r>
      <w:r w:rsidR="00BA5C7B">
        <w:rPr>
          <w:rFonts w:ascii="Times New Roman" w:hAnsi="Times New Roman" w:cs="Times New Roman"/>
          <w:iCs/>
        </w:rPr>
        <w:t>ões</w:t>
      </w:r>
      <w:r w:rsidR="00BA5C7B" w:rsidRPr="00BA5C7B">
        <w:rPr>
          <w:rFonts w:ascii="Times New Roman" w:hAnsi="Times New Roman" w:cs="Times New Roman"/>
          <w:iCs/>
        </w:rPr>
        <w:t xml:space="preserve"> orçamentária</w:t>
      </w:r>
      <w:r w:rsidR="00BA5C7B">
        <w:rPr>
          <w:rFonts w:ascii="Times New Roman" w:hAnsi="Times New Roman" w:cs="Times New Roman"/>
          <w:iCs/>
        </w:rPr>
        <w:t>s</w:t>
      </w:r>
      <w:r w:rsidR="00BA5C7B" w:rsidRPr="00BA5C7B">
        <w:rPr>
          <w:rFonts w:ascii="Times New Roman" w:hAnsi="Times New Roman" w:cs="Times New Roman"/>
          <w:iCs/>
        </w:rPr>
        <w:t>:</w:t>
      </w:r>
      <w:r w:rsidR="00BA5C7B" w:rsidRPr="00BA5C7B">
        <w:rPr>
          <w:rFonts w:ascii="Times New Roman" w:eastAsia="Mangal" w:hAnsi="Times New Roman" w:cs="Times New Roman"/>
          <w:color w:val="00000A"/>
          <w:lang w:eastAsia="hi-IN"/>
        </w:rPr>
        <w:t xml:space="preserve"> </w:t>
      </w:r>
    </w:p>
    <w:p w14:paraId="75F673D3" w14:textId="77777777" w:rsidR="00BA5C7B"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0"/>
          <w:lang w:eastAsia="hi-IN"/>
        </w:rPr>
      </w:pPr>
    </w:p>
    <w:p w14:paraId="0AC65347" w14:textId="77777777" w:rsidR="00BA5C7B"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0"/>
          <w:lang w:eastAsia="hi-IN"/>
        </w:rPr>
      </w:pPr>
      <w:r>
        <w:rPr>
          <w:rFonts w:ascii="Times New Roman" w:eastAsia="Mangal" w:hAnsi="Times New Roman" w:cs="Times New Roman"/>
          <w:color w:val="000000"/>
          <w:lang w:eastAsia="hi-IN"/>
        </w:rPr>
        <w:t>PROJETO ATIVIDADE</w:t>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t>NATUREZA</w:t>
      </w:r>
    </w:p>
    <w:p w14:paraId="75757460" w14:textId="77777777" w:rsidR="00BA5C7B"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0"/>
          <w:lang w:eastAsia="hi-IN"/>
        </w:rPr>
      </w:pPr>
      <w:r>
        <w:rPr>
          <w:rFonts w:ascii="Times New Roman" w:eastAsia="Mangal" w:hAnsi="Times New Roman" w:cs="Times New Roman"/>
          <w:color w:val="000000"/>
          <w:lang w:eastAsia="hi-IN"/>
        </w:rPr>
        <w:t>2195</w:t>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sidRPr="00FD74D4">
        <w:rPr>
          <w:rFonts w:ascii="Times New Roman" w:eastAsia="Mangal" w:hAnsi="Times New Roman" w:cs="Times New Roman"/>
          <w:color w:val="000000"/>
          <w:lang w:eastAsia="hi-IN"/>
        </w:rPr>
        <w:t>3.3.90.39</w:t>
      </w:r>
    </w:p>
    <w:p w14:paraId="35FE7FCF" w14:textId="77777777" w:rsidR="00BA5C7B"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0"/>
          <w:lang w:eastAsia="hi-IN"/>
        </w:rPr>
      </w:pPr>
      <w:r>
        <w:rPr>
          <w:rFonts w:ascii="Times New Roman" w:eastAsia="Mangal" w:hAnsi="Times New Roman" w:cs="Times New Roman"/>
          <w:color w:val="000000"/>
          <w:lang w:eastAsia="hi-IN"/>
        </w:rPr>
        <w:t>2112</w:t>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sidRPr="00FD74D4">
        <w:rPr>
          <w:rFonts w:ascii="Times New Roman" w:eastAsia="Mangal" w:hAnsi="Times New Roman" w:cs="Times New Roman"/>
          <w:color w:val="000000"/>
          <w:lang w:eastAsia="hi-IN"/>
        </w:rPr>
        <w:t>3.3.90.39</w:t>
      </w:r>
    </w:p>
    <w:p w14:paraId="7F7A08A1" w14:textId="77777777" w:rsidR="00BA5C7B"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0"/>
          <w:lang w:eastAsia="hi-IN"/>
        </w:rPr>
      </w:pPr>
      <w:r>
        <w:rPr>
          <w:rFonts w:ascii="Times New Roman" w:eastAsia="Mangal" w:hAnsi="Times New Roman" w:cs="Times New Roman"/>
          <w:color w:val="000000"/>
          <w:lang w:eastAsia="hi-IN"/>
        </w:rPr>
        <w:t>2181</w:t>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sidRPr="00FD74D4">
        <w:rPr>
          <w:rFonts w:ascii="Times New Roman" w:eastAsia="Mangal" w:hAnsi="Times New Roman" w:cs="Times New Roman"/>
          <w:color w:val="000000"/>
          <w:lang w:eastAsia="hi-IN"/>
        </w:rPr>
        <w:t>3.3.90.39</w:t>
      </w:r>
    </w:p>
    <w:p w14:paraId="07A9FFEE" w14:textId="77777777" w:rsidR="00BA5C7B" w:rsidRDefault="00BA5C7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0"/>
          <w:lang w:eastAsia="hi-IN"/>
        </w:rPr>
      </w:pPr>
      <w:r>
        <w:rPr>
          <w:rFonts w:ascii="Times New Roman" w:eastAsia="Mangal" w:hAnsi="Times New Roman" w:cs="Times New Roman"/>
          <w:color w:val="000000"/>
          <w:lang w:eastAsia="hi-IN"/>
        </w:rPr>
        <w:t>2118</w:t>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sidRPr="00FD74D4">
        <w:rPr>
          <w:rFonts w:ascii="Times New Roman" w:eastAsia="Mangal" w:hAnsi="Times New Roman" w:cs="Times New Roman"/>
          <w:color w:val="000000"/>
          <w:lang w:eastAsia="hi-IN"/>
        </w:rPr>
        <w:t>3.3.90.39</w:t>
      </w:r>
    </w:p>
    <w:p w14:paraId="1FCBEF42" w14:textId="77777777" w:rsidR="00FD74D4" w:rsidRPr="00FD74D4" w:rsidRDefault="00BA5C7B" w:rsidP="00BA5C7B">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lang w:eastAsia="zh-CN"/>
        </w:rPr>
      </w:pPr>
      <w:r>
        <w:rPr>
          <w:rFonts w:ascii="Times New Roman" w:eastAsia="Mangal" w:hAnsi="Times New Roman" w:cs="Times New Roman"/>
          <w:color w:val="000000"/>
          <w:lang w:eastAsia="hi-IN"/>
        </w:rPr>
        <w:t>2141</w:t>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Pr>
          <w:rFonts w:ascii="Times New Roman" w:eastAsia="Mangal" w:hAnsi="Times New Roman" w:cs="Times New Roman"/>
          <w:color w:val="000000"/>
          <w:lang w:eastAsia="hi-IN"/>
        </w:rPr>
        <w:tab/>
      </w:r>
      <w:r w:rsidRPr="00FD74D4">
        <w:rPr>
          <w:rFonts w:ascii="Times New Roman" w:eastAsia="Mangal" w:hAnsi="Times New Roman" w:cs="Times New Roman"/>
          <w:color w:val="000000"/>
          <w:lang w:eastAsia="hi-IN"/>
        </w:rPr>
        <w:t>3.3.90.39</w:t>
      </w:r>
    </w:p>
    <w:p w14:paraId="6DA66761"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rPr>
      </w:pPr>
    </w:p>
    <w:p w14:paraId="23D8DB1E"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rPr>
      </w:pPr>
      <w:r w:rsidRPr="00FD74D4">
        <w:rPr>
          <w:rFonts w:ascii="Times New Roman" w:eastAsia="Mangal" w:hAnsi="Times New Roman" w:cs="Times New Roman"/>
          <w:b/>
          <w:color w:val="00000A"/>
          <w:lang w:eastAsia="hi-IN"/>
        </w:rPr>
        <w:t>CLÁUSULA DÉCIMA</w:t>
      </w:r>
      <w:r w:rsidR="00783B6B">
        <w:rPr>
          <w:rFonts w:ascii="Times New Roman" w:eastAsia="Mangal" w:hAnsi="Times New Roman" w:cs="Times New Roman"/>
          <w:b/>
          <w:color w:val="00000A"/>
          <w:lang w:eastAsia="hi-IN"/>
        </w:rPr>
        <w:t xml:space="preserve"> PRIMEIRA</w:t>
      </w:r>
      <w:r w:rsidRPr="00FD74D4">
        <w:rPr>
          <w:rFonts w:ascii="Times New Roman" w:eastAsia="Mangal" w:hAnsi="Times New Roman" w:cs="Times New Roman"/>
          <w:color w:val="00000A"/>
          <w:lang w:eastAsia="hi-IN"/>
        </w:rPr>
        <w:t>: A contratada reconhece os direitos da Administração Municipal, previstos no artigo 77 da Lei Federal n° 8.666/1993.</w:t>
      </w:r>
    </w:p>
    <w:p w14:paraId="515AD082"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rPr>
      </w:pPr>
    </w:p>
    <w:p w14:paraId="23FDF76D" w14:textId="77777777" w:rsid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A"/>
          <w:lang w:eastAsia="hi-IN"/>
        </w:rPr>
      </w:pPr>
      <w:r w:rsidRPr="00FD74D4">
        <w:rPr>
          <w:rFonts w:ascii="Times New Roman" w:eastAsia="Mangal" w:hAnsi="Times New Roman" w:cs="Times New Roman"/>
          <w:b/>
          <w:color w:val="00000A"/>
          <w:lang w:eastAsia="hi-IN"/>
        </w:rPr>
        <w:t xml:space="preserve">CLÁUSULA DÉCIMA </w:t>
      </w:r>
      <w:r w:rsidR="00783B6B">
        <w:rPr>
          <w:rFonts w:ascii="Times New Roman" w:eastAsia="Mangal" w:hAnsi="Times New Roman" w:cs="Times New Roman"/>
          <w:b/>
          <w:color w:val="00000A"/>
          <w:lang w:eastAsia="hi-IN"/>
        </w:rPr>
        <w:t>SEGUNDA</w:t>
      </w:r>
      <w:r w:rsidRPr="00FD74D4">
        <w:rPr>
          <w:rFonts w:ascii="Times New Roman" w:eastAsia="Mangal" w:hAnsi="Times New Roman" w:cs="Times New Roman"/>
          <w:b/>
          <w:color w:val="00000A"/>
          <w:lang w:eastAsia="hi-IN"/>
        </w:rPr>
        <w:t xml:space="preserve"> - DA FISCALIZAÇÃO DO CONTRATO</w:t>
      </w:r>
      <w:r w:rsidRPr="00FD74D4">
        <w:rPr>
          <w:rFonts w:ascii="Times New Roman" w:eastAsia="Mangal" w:hAnsi="Times New Roman" w:cs="Times New Roman"/>
          <w:color w:val="00000A"/>
          <w:lang w:eastAsia="hi-IN"/>
        </w:rPr>
        <w:t xml:space="preserve">: A fiscalização e o acompanhamento da execução do presente contrato ficarão sob a responsabilidade do servidor </w:t>
      </w:r>
      <w:r w:rsidRPr="00FD74D4">
        <w:rPr>
          <w:rFonts w:ascii="Times New Roman" w:eastAsia="Mangal" w:hAnsi="Times New Roman" w:cs="Times New Roman"/>
          <w:bCs/>
          <w:color w:val="00000A"/>
          <w:lang w:eastAsia="hi-IN"/>
        </w:rPr>
        <w:t xml:space="preserve">Vinícius Dias Martins, matrícula 944, ocupante do cargo de Operador de </w:t>
      </w:r>
      <w:proofErr w:type="gramStart"/>
      <w:r w:rsidRPr="00FD74D4">
        <w:rPr>
          <w:rFonts w:ascii="Times New Roman" w:eastAsia="Mangal" w:hAnsi="Times New Roman" w:cs="Times New Roman"/>
          <w:bCs/>
          <w:color w:val="00000A"/>
          <w:lang w:eastAsia="hi-IN"/>
        </w:rPr>
        <w:t>Micro Sistemas</w:t>
      </w:r>
      <w:proofErr w:type="gramEnd"/>
      <w:r w:rsidRPr="00FD74D4">
        <w:rPr>
          <w:rFonts w:ascii="Times New Roman" w:eastAsia="Mangal" w:hAnsi="Times New Roman" w:cs="Times New Roman"/>
          <w:bCs/>
          <w:color w:val="00000A"/>
          <w:lang w:eastAsia="hi-IN"/>
        </w:rPr>
        <w:t xml:space="preserve"> de Informática,</w:t>
      </w:r>
      <w:r w:rsidRPr="00FD74D4">
        <w:rPr>
          <w:rFonts w:ascii="Times New Roman" w:eastAsia="Mangal" w:hAnsi="Times New Roman" w:cs="Times New Roman"/>
          <w:color w:val="00000A"/>
          <w:lang w:eastAsia="hi-IN"/>
        </w:rPr>
        <w:t xml:space="preserve"> nos termos de Art. 67 da Lei 8.666/93.</w:t>
      </w:r>
    </w:p>
    <w:p w14:paraId="6109CF29" w14:textId="77777777" w:rsidR="00783B6B" w:rsidRPr="00FD74D4" w:rsidRDefault="00783B6B"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b/>
          <w:color w:val="00000A"/>
          <w:lang w:eastAsia="hi-IN"/>
        </w:rPr>
      </w:pPr>
    </w:p>
    <w:p w14:paraId="505D4B6F"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lang w:eastAsia="zh-CN"/>
        </w:rPr>
      </w:pPr>
      <w:r w:rsidRPr="00FD74D4">
        <w:rPr>
          <w:rFonts w:ascii="Times New Roman" w:eastAsia="Mangal" w:hAnsi="Times New Roman" w:cs="Times New Roman"/>
          <w:b/>
          <w:color w:val="00000A"/>
          <w:lang w:eastAsia="hi-IN"/>
        </w:rPr>
        <w:t xml:space="preserve">CLÁUSULA DÉCIMA </w:t>
      </w:r>
      <w:r w:rsidR="00783B6B">
        <w:rPr>
          <w:rFonts w:ascii="Times New Roman" w:eastAsia="Mangal" w:hAnsi="Times New Roman" w:cs="Times New Roman"/>
          <w:b/>
          <w:color w:val="00000A"/>
          <w:lang w:eastAsia="hi-IN"/>
        </w:rPr>
        <w:t>TERCEIRA</w:t>
      </w:r>
      <w:r w:rsidRPr="00FD74D4">
        <w:rPr>
          <w:rFonts w:ascii="Times New Roman" w:eastAsia="Mangal" w:hAnsi="Times New Roman" w:cs="Times New Roman"/>
          <w:b/>
          <w:color w:val="00000A"/>
          <w:lang w:eastAsia="hi-IN"/>
        </w:rPr>
        <w:t>- DO FORO</w:t>
      </w:r>
      <w:r w:rsidRPr="00FD74D4">
        <w:rPr>
          <w:rFonts w:ascii="Times New Roman" w:eastAsia="Mangal" w:hAnsi="Times New Roman" w:cs="Times New Roman"/>
          <w:color w:val="00000A"/>
          <w:lang w:eastAsia="hi-IN"/>
        </w:rPr>
        <w:t>: Fica eleito o Foro da Comarca de Vacaria, para dirimir as dúvidas ou questões oriundas do presente contrato, com renúncia expressa a qualquer outro, mesmo que seja mais privilegiado.</w:t>
      </w:r>
    </w:p>
    <w:p w14:paraId="2623BE9D"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rPr>
      </w:pPr>
    </w:p>
    <w:p w14:paraId="445445FB"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Mangal" w:hAnsi="Times New Roman" w:cs="Times New Roman"/>
          <w:color w:val="00000A"/>
          <w:lang w:eastAsia="hi-IN"/>
        </w:rPr>
      </w:pPr>
      <w:r w:rsidRPr="00FD74D4">
        <w:rPr>
          <w:rFonts w:ascii="Times New Roman" w:hAnsi="Times New Roman" w:cs="Times New Roman"/>
          <w:color w:val="00000A"/>
          <w:lang w:eastAsia="pt-BR"/>
        </w:rPr>
        <w:t xml:space="preserve">                     </w:t>
      </w:r>
      <w:r w:rsidRPr="00FD74D4">
        <w:rPr>
          <w:rFonts w:ascii="Times New Roman" w:eastAsia="Mangal" w:hAnsi="Times New Roman" w:cs="Times New Roman"/>
          <w:color w:val="00000A"/>
          <w:lang w:eastAsia="hi-IN"/>
        </w:rPr>
        <w:t xml:space="preserve">E por estarem justos e contratados, assinam o presente instrumento em três vias de igual forma e teor, na presença de duas testemunhas. </w:t>
      </w:r>
    </w:p>
    <w:p w14:paraId="700D89D1"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right"/>
        <w:rPr>
          <w:rFonts w:ascii="Times New Roman" w:eastAsia="Mangal" w:hAnsi="Times New Roman" w:cs="Times New Roman"/>
          <w:color w:val="00000A"/>
          <w:lang w:eastAsia="hi-IN"/>
        </w:rPr>
      </w:pPr>
    </w:p>
    <w:p w14:paraId="526D1CBF" w14:textId="3D620E8C" w:rsidR="00FD74D4" w:rsidRDefault="00756F92" w:rsidP="00756F9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eastAsia="Mangal" w:hAnsi="Times New Roman" w:cs="Times New Roman"/>
          <w:color w:val="00000A"/>
          <w:lang w:eastAsia="hi-IN"/>
        </w:rPr>
      </w:pPr>
      <w:r>
        <w:rPr>
          <w:rFonts w:ascii="Times New Roman" w:eastAsia="Mangal" w:hAnsi="Times New Roman" w:cs="Times New Roman"/>
          <w:color w:val="00000A"/>
          <w:lang w:eastAsia="hi-IN"/>
        </w:rPr>
        <w:t>Muitos Capões</w:t>
      </w:r>
      <w:r w:rsidR="00FD74D4" w:rsidRPr="00FD74D4">
        <w:rPr>
          <w:rFonts w:ascii="Times New Roman" w:eastAsia="Mangal" w:hAnsi="Times New Roman" w:cs="Times New Roman"/>
          <w:color w:val="00000A"/>
          <w:lang w:eastAsia="hi-IN"/>
        </w:rPr>
        <w:t xml:space="preserve">, </w:t>
      </w:r>
      <w:r w:rsidR="00FD74D4">
        <w:rPr>
          <w:rFonts w:ascii="Times New Roman" w:eastAsia="Mangal" w:hAnsi="Times New Roman" w:cs="Times New Roman"/>
          <w:color w:val="00000A"/>
          <w:lang w:eastAsia="hi-IN"/>
        </w:rPr>
        <w:t>2</w:t>
      </w:r>
      <w:r w:rsidR="000F0D6E">
        <w:rPr>
          <w:rFonts w:ascii="Times New Roman" w:eastAsia="Mangal" w:hAnsi="Times New Roman" w:cs="Times New Roman"/>
          <w:color w:val="00000A"/>
          <w:lang w:eastAsia="hi-IN"/>
        </w:rPr>
        <w:t>3</w:t>
      </w:r>
      <w:bookmarkStart w:id="0" w:name="_GoBack"/>
      <w:bookmarkEnd w:id="0"/>
      <w:r w:rsidR="00FD74D4" w:rsidRPr="00FD74D4">
        <w:rPr>
          <w:rFonts w:ascii="Times New Roman" w:eastAsia="Mangal" w:hAnsi="Times New Roman" w:cs="Times New Roman"/>
          <w:color w:val="00000A"/>
          <w:lang w:eastAsia="hi-IN"/>
        </w:rPr>
        <w:t xml:space="preserve"> de Janeiro de 2019</w:t>
      </w:r>
      <w:r w:rsidR="00FD74D4">
        <w:rPr>
          <w:rFonts w:ascii="Times New Roman" w:eastAsia="Mangal" w:hAnsi="Times New Roman" w:cs="Times New Roman"/>
          <w:color w:val="00000A"/>
          <w:lang w:eastAsia="hi-IN"/>
        </w:rPr>
        <w:t>.</w:t>
      </w:r>
    </w:p>
    <w:p w14:paraId="3EF4B51C" w14:textId="77777777" w:rsidR="00756F92" w:rsidRDefault="00756F92" w:rsidP="00756F9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Times New Roman" w:eastAsia="Mangal" w:hAnsi="Times New Roman" w:cs="Times New Roman"/>
          <w:color w:val="00000A"/>
          <w:lang w:eastAsia="hi-IN"/>
        </w:rPr>
      </w:pPr>
    </w:p>
    <w:p w14:paraId="4CD4D853" w14:textId="77777777" w:rsid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right"/>
        <w:rPr>
          <w:rFonts w:ascii="Times New Roman" w:eastAsia="Mangal" w:hAnsi="Times New Roman" w:cs="Times New Roman"/>
          <w:color w:val="00000A"/>
          <w:lang w:eastAsia="hi-IN"/>
        </w:rPr>
      </w:pPr>
    </w:p>
    <w:p w14:paraId="1C7BCA3C" w14:textId="77777777" w:rsidR="00756F92" w:rsidRDefault="00756F92" w:rsidP="00756F92">
      <w:pPr>
        <w:pStyle w:val="Corpodetexto"/>
        <w:jc w:val="center"/>
        <w:rPr>
          <w:rFonts w:ascii="Times New Roman" w:hAnsi="Times New Roman"/>
          <w:b/>
          <w:sz w:val="20"/>
        </w:rPr>
      </w:pPr>
      <w:r>
        <w:rPr>
          <w:rFonts w:ascii="Times New Roman" w:hAnsi="Times New Roman"/>
          <w:sz w:val="20"/>
        </w:rPr>
        <w:t>___________________________________________</w:t>
      </w:r>
    </w:p>
    <w:p w14:paraId="540A30B8" w14:textId="77777777" w:rsidR="00756F92" w:rsidRPr="00756F92" w:rsidRDefault="00756F92" w:rsidP="00756F92">
      <w:pPr>
        <w:pStyle w:val="Corpodetexto"/>
        <w:jc w:val="center"/>
        <w:rPr>
          <w:rFonts w:ascii="Times New Roman" w:hAnsi="Times New Roman"/>
          <w:sz w:val="22"/>
          <w:szCs w:val="22"/>
        </w:rPr>
      </w:pPr>
      <w:r w:rsidRPr="00756F92">
        <w:rPr>
          <w:rFonts w:ascii="Times New Roman" w:hAnsi="Times New Roman"/>
          <w:sz w:val="22"/>
          <w:szCs w:val="22"/>
        </w:rPr>
        <w:t>MUNÍCÍPIO DE MUITOS CAPÕES</w:t>
      </w:r>
    </w:p>
    <w:p w14:paraId="25FBE347" w14:textId="77777777" w:rsidR="00756F92" w:rsidRPr="00756F92" w:rsidRDefault="00756F92" w:rsidP="00756F92">
      <w:pPr>
        <w:pStyle w:val="Corpodetexto"/>
        <w:jc w:val="center"/>
        <w:rPr>
          <w:rFonts w:ascii="Times New Roman" w:hAnsi="Times New Roman"/>
          <w:sz w:val="22"/>
          <w:szCs w:val="22"/>
        </w:rPr>
      </w:pPr>
      <w:r w:rsidRPr="00756F92">
        <w:rPr>
          <w:rFonts w:ascii="Times New Roman" w:eastAsia="SimSun" w:hAnsi="Times New Roman" w:cs="Times New Roman"/>
          <w:sz w:val="22"/>
          <w:szCs w:val="22"/>
        </w:rPr>
        <w:t>ELENISE ALVES CABRAL PEREIRA</w:t>
      </w:r>
      <w:r w:rsidRPr="00756F92">
        <w:rPr>
          <w:rFonts w:ascii="Times New Roman" w:hAnsi="Times New Roman"/>
          <w:sz w:val="22"/>
          <w:szCs w:val="22"/>
        </w:rPr>
        <w:t xml:space="preserve"> </w:t>
      </w:r>
    </w:p>
    <w:p w14:paraId="4B4AEBDD" w14:textId="77777777" w:rsidR="00756F92" w:rsidRPr="00756F92" w:rsidRDefault="00756F92" w:rsidP="00756F92">
      <w:pPr>
        <w:pStyle w:val="Corpodetexto"/>
        <w:jc w:val="center"/>
        <w:rPr>
          <w:rFonts w:ascii="Times New Roman" w:hAnsi="Times New Roman"/>
          <w:sz w:val="22"/>
          <w:szCs w:val="22"/>
        </w:rPr>
      </w:pPr>
      <w:r w:rsidRPr="00756F92">
        <w:rPr>
          <w:rFonts w:ascii="Times New Roman" w:hAnsi="Times New Roman"/>
          <w:sz w:val="22"/>
          <w:szCs w:val="22"/>
        </w:rPr>
        <w:t>Prefeita Municipal, em exercício.</w:t>
      </w:r>
    </w:p>
    <w:p w14:paraId="14476BA8" w14:textId="77777777" w:rsidR="00756F92" w:rsidRPr="00756F92" w:rsidRDefault="00756F92" w:rsidP="00756F92">
      <w:pPr>
        <w:pStyle w:val="Corpodetexto"/>
        <w:jc w:val="center"/>
        <w:rPr>
          <w:rFonts w:ascii="Times New Roman" w:hAnsi="Times New Roman"/>
          <w:b/>
          <w:sz w:val="22"/>
          <w:szCs w:val="22"/>
        </w:rPr>
      </w:pPr>
    </w:p>
    <w:p w14:paraId="12F9D4DD" w14:textId="77777777" w:rsidR="00756F92" w:rsidRDefault="00756F92" w:rsidP="00756F92">
      <w:pPr>
        <w:pStyle w:val="Corpodetexto"/>
        <w:jc w:val="center"/>
        <w:rPr>
          <w:rFonts w:ascii="Times New Roman" w:hAnsi="Times New Roman"/>
          <w:b/>
          <w:sz w:val="20"/>
        </w:rPr>
      </w:pPr>
    </w:p>
    <w:p w14:paraId="1567EB0B" w14:textId="77777777" w:rsidR="00756F92" w:rsidRDefault="00756F92" w:rsidP="00756F92">
      <w:pPr>
        <w:pStyle w:val="Corpodetexto"/>
        <w:jc w:val="center"/>
        <w:rPr>
          <w:rFonts w:ascii="Times New Roman" w:hAnsi="Times New Roman"/>
          <w:b/>
          <w:sz w:val="20"/>
        </w:rPr>
      </w:pPr>
    </w:p>
    <w:p w14:paraId="4EB0C6C8" w14:textId="77777777" w:rsidR="00756F92" w:rsidRPr="00F75381" w:rsidRDefault="00756F92" w:rsidP="00756F92">
      <w:pPr>
        <w:pStyle w:val="Corpodetexto"/>
        <w:jc w:val="center"/>
        <w:rPr>
          <w:rFonts w:ascii="Times New Roman" w:hAnsi="Times New Roman"/>
          <w:b/>
          <w:sz w:val="20"/>
        </w:rPr>
      </w:pPr>
      <w:r>
        <w:rPr>
          <w:rFonts w:ascii="Times New Roman" w:hAnsi="Times New Roman"/>
          <w:sz w:val="20"/>
        </w:rPr>
        <w:t>___________________________________________</w:t>
      </w:r>
    </w:p>
    <w:p w14:paraId="6EC6D2ED" w14:textId="77777777" w:rsidR="00756F92" w:rsidRPr="00756F92" w:rsidRDefault="00756F92" w:rsidP="00756F92">
      <w:pPr>
        <w:pStyle w:val="Corpodetexto"/>
        <w:jc w:val="center"/>
        <w:rPr>
          <w:rFonts w:ascii="Times New Roman" w:eastAsia="Mangal" w:hAnsi="Times New Roman" w:cs="Times New Roman"/>
          <w:color w:val="00000A"/>
          <w:lang w:eastAsia="hi-IN"/>
        </w:rPr>
      </w:pPr>
      <w:r w:rsidRPr="00756F92">
        <w:rPr>
          <w:rFonts w:ascii="Times New Roman" w:eastAsia="Mangal" w:hAnsi="Times New Roman" w:cs="Times New Roman"/>
          <w:color w:val="00000A"/>
          <w:lang w:eastAsia="hi-IN"/>
        </w:rPr>
        <w:t>MGTEK INFORMÁTICA LTDA</w:t>
      </w:r>
    </w:p>
    <w:p w14:paraId="5C96B9FE" w14:textId="77777777" w:rsidR="00756F92" w:rsidRPr="00756F92" w:rsidRDefault="00756F92" w:rsidP="00756F92">
      <w:pPr>
        <w:pStyle w:val="Corpodetexto"/>
        <w:jc w:val="center"/>
        <w:rPr>
          <w:rFonts w:ascii="Times New Roman" w:eastAsia="Mangal" w:hAnsi="Times New Roman" w:cs="Times New Roman"/>
          <w:bCs/>
          <w:lang w:eastAsia="hi-IN"/>
        </w:rPr>
      </w:pPr>
      <w:r w:rsidRPr="00756F92">
        <w:rPr>
          <w:rFonts w:ascii="Times New Roman" w:eastAsia="Mangal" w:hAnsi="Times New Roman" w:cs="Times New Roman"/>
          <w:bCs/>
          <w:lang w:eastAsia="hi-IN"/>
        </w:rPr>
        <w:t>HUMBERTO FERREIRA FELICIO</w:t>
      </w:r>
    </w:p>
    <w:p w14:paraId="1D6A34B2" w14:textId="77777777" w:rsidR="00756F92" w:rsidRPr="00756F92" w:rsidRDefault="00756F92" w:rsidP="00756F92">
      <w:pPr>
        <w:pStyle w:val="Corpodetexto"/>
        <w:jc w:val="center"/>
        <w:rPr>
          <w:rFonts w:ascii="Times New Roman" w:hAnsi="Times New Roman" w:cs="Times New Roman"/>
          <w:sz w:val="20"/>
        </w:rPr>
      </w:pPr>
      <w:r w:rsidRPr="00756F92">
        <w:rPr>
          <w:rFonts w:ascii="Times New Roman" w:eastAsia="Mangal" w:hAnsi="Times New Roman" w:cs="Times New Roman"/>
          <w:bCs/>
          <w:color w:val="00000A"/>
          <w:sz w:val="22"/>
          <w:szCs w:val="22"/>
          <w:lang w:eastAsia="hi-IN"/>
        </w:rPr>
        <w:t>CPF: 768.277.049-04</w:t>
      </w:r>
    </w:p>
    <w:p w14:paraId="0E7447F7" w14:textId="77777777" w:rsidR="00756F92" w:rsidRDefault="00756F92" w:rsidP="00756F92">
      <w:pPr>
        <w:pStyle w:val="Corpodetexto"/>
        <w:jc w:val="center"/>
        <w:rPr>
          <w:rFonts w:ascii="Times New Roman" w:hAnsi="Times New Roman"/>
          <w:sz w:val="22"/>
          <w:szCs w:val="22"/>
        </w:rPr>
      </w:pPr>
      <w:r w:rsidRPr="00756F92">
        <w:rPr>
          <w:rFonts w:ascii="Times New Roman" w:hAnsi="Times New Roman"/>
          <w:sz w:val="22"/>
          <w:szCs w:val="22"/>
        </w:rPr>
        <w:t>CONTRATAD</w:t>
      </w:r>
      <w:r>
        <w:rPr>
          <w:rFonts w:ascii="Times New Roman" w:hAnsi="Times New Roman"/>
          <w:sz w:val="22"/>
          <w:szCs w:val="22"/>
        </w:rPr>
        <w:t>A</w:t>
      </w:r>
    </w:p>
    <w:p w14:paraId="1DF98428" w14:textId="77777777" w:rsidR="00756F92" w:rsidRPr="00756F92" w:rsidRDefault="00756F92" w:rsidP="00756F92">
      <w:pPr>
        <w:pStyle w:val="Corpodetexto"/>
        <w:jc w:val="center"/>
        <w:rPr>
          <w:rFonts w:ascii="Times New Roman" w:hAnsi="Times New Roman"/>
          <w:sz w:val="22"/>
          <w:szCs w:val="22"/>
        </w:rPr>
      </w:pPr>
    </w:p>
    <w:p w14:paraId="084FB991" w14:textId="77777777" w:rsidR="00756F92" w:rsidRDefault="00756F92" w:rsidP="00756F92">
      <w:pPr>
        <w:pStyle w:val="Corpodetexto"/>
        <w:rPr>
          <w:rFonts w:ascii="Times New Roman" w:hAnsi="Times New Roman"/>
          <w:sz w:val="20"/>
        </w:rPr>
      </w:pPr>
    </w:p>
    <w:p w14:paraId="758EAAA4" w14:textId="77777777" w:rsidR="00756F92" w:rsidRDefault="00756F92" w:rsidP="00756F92">
      <w:pPr>
        <w:pStyle w:val="Corpodetexto"/>
        <w:rPr>
          <w:rFonts w:ascii="Times New Roman" w:hAnsi="Times New Roman"/>
          <w:sz w:val="20"/>
        </w:rPr>
      </w:pPr>
      <w:r>
        <w:rPr>
          <w:rFonts w:ascii="Times New Roman" w:hAnsi="Times New Roman"/>
          <w:sz w:val="20"/>
        </w:rPr>
        <w:t>Fiscal do contrato: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Visto Procurador(a)</w:t>
      </w:r>
    </w:p>
    <w:p w14:paraId="7D3553E7" w14:textId="77777777" w:rsidR="00756F92" w:rsidRDefault="00756F92" w:rsidP="00756F92">
      <w:pPr>
        <w:pStyle w:val="Corpodetexto"/>
        <w:rPr>
          <w:rFonts w:ascii="Times New Roman" w:hAnsi="Times New Roman"/>
          <w:sz w:val="20"/>
        </w:rPr>
      </w:pPr>
    </w:p>
    <w:p w14:paraId="01E0CEB7" w14:textId="77777777" w:rsidR="00756F92" w:rsidRDefault="00756F92" w:rsidP="00756F92">
      <w:pPr>
        <w:pStyle w:val="Corpodetexto"/>
        <w:rPr>
          <w:rFonts w:ascii="Times New Roman" w:hAnsi="Times New Roman"/>
          <w:sz w:val="20"/>
        </w:rPr>
      </w:pPr>
    </w:p>
    <w:p w14:paraId="2866F775" w14:textId="77777777" w:rsidR="00756F92" w:rsidRDefault="00756F92" w:rsidP="00756F92">
      <w:pPr>
        <w:pStyle w:val="Corpodetexto"/>
        <w:rPr>
          <w:rFonts w:ascii="Times New Roman" w:hAnsi="Times New Roman"/>
          <w:sz w:val="20"/>
        </w:rPr>
      </w:pPr>
      <w:r>
        <w:rPr>
          <w:rFonts w:ascii="Times New Roman" w:hAnsi="Times New Roman"/>
          <w:sz w:val="20"/>
        </w:rPr>
        <w:t>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________________________</w:t>
      </w:r>
    </w:p>
    <w:p w14:paraId="11300718" w14:textId="77777777" w:rsidR="00756F92" w:rsidRDefault="00756F92" w:rsidP="00756F92">
      <w:pPr>
        <w:pStyle w:val="Corpodetexto"/>
        <w:jc w:val="center"/>
        <w:rPr>
          <w:rFonts w:ascii="Times New Roman" w:hAnsi="Times New Roman"/>
          <w:sz w:val="20"/>
        </w:rPr>
      </w:pPr>
    </w:p>
    <w:p w14:paraId="7A8CE80D" w14:textId="77777777" w:rsidR="00756F92" w:rsidRDefault="00756F92" w:rsidP="00756F92">
      <w:pPr>
        <w:pStyle w:val="Corpodetexto"/>
        <w:rPr>
          <w:rFonts w:ascii="Times New Roman" w:hAnsi="Times New Roman"/>
          <w:b/>
          <w:sz w:val="20"/>
        </w:rPr>
      </w:pPr>
      <w:r>
        <w:rPr>
          <w:rFonts w:ascii="Times New Roman" w:hAnsi="Times New Roman"/>
          <w:sz w:val="20"/>
        </w:rPr>
        <w:t xml:space="preserve">Testemunhas: </w:t>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14:paraId="0AAF2DBE" w14:textId="77777777" w:rsidR="00756F92" w:rsidRDefault="00756F92" w:rsidP="00756F92">
      <w:pPr>
        <w:pStyle w:val="Corpodetexto"/>
        <w:rPr>
          <w:rFonts w:ascii="Times New Roman" w:hAnsi="Times New Roman"/>
          <w:b/>
          <w:sz w:val="20"/>
        </w:rPr>
      </w:pPr>
    </w:p>
    <w:p w14:paraId="7D7A7E9A" w14:textId="77777777" w:rsidR="00756F92" w:rsidRDefault="00756F92" w:rsidP="00756F92">
      <w:pPr>
        <w:pStyle w:val="Corpodetexto"/>
        <w:rPr>
          <w:rFonts w:ascii="Times New Roman" w:hAnsi="Times New Roman"/>
          <w:b/>
          <w:sz w:val="20"/>
        </w:rPr>
      </w:pPr>
      <w:r>
        <w:rPr>
          <w:rFonts w:ascii="Times New Roman" w:hAnsi="Times New Roman"/>
          <w:sz w:val="20"/>
        </w:rPr>
        <w:t>1. _________________________________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t>2. ________________________________</w:t>
      </w:r>
    </w:p>
    <w:p w14:paraId="5F57DD11" w14:textId="77777777" w:rsidR="00756F92" w:rsidRDefault="00756F92" w:rsidP="00756F92">
      <w:pPr>
        <w:pStyle w:val="Corpodetexto"/>
        <w:rPr>
          <w:rFonts w:ascii="Times New Roman" w:hAnsi="Times New Roman"/>
          <w:b/>
          <w:sz w:val="20"/>
        </w:rPr>
      </w:pPr>
    </w:p>
    <w:p w14:paraId="48C8D095" w14:textId="77777777" w:rsidR="00756F92" w:rsidRPr="003C3E51" w:rsidRDefault="00756F92" w:rsidP="00756F92">
      <w:pPr>
        <w:pStyle w:val="Corpodetexto"/>
      </w:pPr>
      <w:r>
        <w:rPr>
          <w:rFonts w:ascii="Times New Roman" w:hAnsi="Times New Roman"/>
          <w:sz w:val="20"/>
        </w:rPr>
        <w:t>CPF nº_____________________________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t xml:space="preserve"> CPF nº____________________________</w:t>
      </w:r>
    </w:p>
    <w:p w14:paraId="5AF6C430" w14:textId="77777777" w:rsidR="00756F92" w:rsidRPr="003C3E51" w:rsidRDefault="00756F92" w:rsidP="00756F92"/>
    <w:p w14:paraId="47D13A08" w14:textId="77777777" w:rsidR="00756F92" w:rsidRPr="003C3E51" w:rsidRDefault="00756F92" w:rsidP="00756F92"/>
    <w:p w14:paraId="40AC2185"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right"/>
        <w:rPr>
          <w:rFonts w:ascii="Times New Roman" w:eastAsia="Mangal" w:hAnsi="Times New Roman" w:cs="Times New Roman"/>
          <w:color w:val="00000A"/>
          <w:lang w:eastAsia="hi-IN"/>
        </w:rPr>
      </w:pPr>
    </w:p>
    <w:p w14:paraId="268EB246" w14:textId="77777777" w:rsidR="00FD74D4" w:rsidRPr="00FD74D4" w:rsidRDefault="00FD74D4" w:rsidP="00FD74D4">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Mangal" w:hAnsi="Times New Roman" w:cs="Times New Roman"/>
          <w:color w:val="00000A"/>
          <w:lang w:eastAsia="hi-IN"/>
        </w:rPr>
      </w:pPr>
    </w:p>
    <w:p w14:paraId="4B5A01CB" w14:textId="77777777" w:rsidR="0086072F" w:rsidRDefault="00FD74D4" w:rsidP="00756F92">
      <w:pPr>
        <w:widowControl w:val="0"/>
        <w:tabs>
          <w:tab w:val="left" w:pos="1418"/>
          <w:tab w:val="left" w:pos="4253"/>
        </w:tabs>
        <w:spacing w:after="0" w:line="240" w:lineRule="auto"/>
        <w:jc w:val="both"/>
      </w:pPr>
      <w:r>
        <w:rPr>
          <w:rFonts w:ascii="Times New Roman" w:eastAsia="Mangal" w:hAnsi="Times New Roman" w:cs="Times New Roman"/>
          <w:b/>
          <w:color w:val="00000A"/>
          <w:lang w:eastAsia="hi-IN"/>
        </w:rPr>
        <w:t xml:space="preserve">         </w:t>
      </w:r>
    </w:p>
    <w:p w14:paraId="5703A4D5" w14:textId="77777777" w:rsidR="0086072F" w:rsidRDefault="0086072F" w:rsidP="00FD74D4">
      <w:pPr>
        <w:spacing w:after="0" w:line="240" w:lineRule="auto"/>
        <w:jc w:val="center"/>
      </w:pPr>
    </w:p>
    <w:p w14:paraId="41D76249" w14:textId="77777777" w:rsidR="00783B6B" w:rsidRDefault="00783B6B" w:rsidP="00FD74D4">
      <w:pPr>
        <w:spacing w:after="0" w:line="240" w:lineRule="auto"/>
        <w:jc w:val="center"/>
      </w:pPr>
    </w:p>
    <w:p w14:paraId="7EE25B5D" w14:textId="77777777" w:rsidR="00783B6B" w:rsidRDefault="00783B6B" w:rsidP="00FD74D4">
      <w:pPr>
        <w:spacing w:after="0" w:line="240" w:lineRule="auto"/>
        <w:jc w:val="center"/>
      </w:pPr>
    </w:p>
    <w:p w14:paraId="4CD7FE9D" w14:textId="77777777" w:rsidR="00783B6B" w:rsidRDefault="00783B6B" w:rsidP="00FD74D4">
      <w:pPr>
        <w:spacing w:after="0" w:line="240" w:lineRule="auto"/>
        <w:jc w:val="center"/>
      </w:pPr>
    </w:p>
    <w:p w14:paraId="154FA262" w14:textId="77777777" w:rsidR="00783B6B" w:rsidRDefault="00783B6B" w:rsidP="00FD74D4">
      <w:pPr>
        <w:spacing w:after="0" w:line="240" w:lineRule="auto"/>
        <w:jc w:val="center"/>
      </w:pPr>
    </w:p>
    <w:p w14:paraId="2B1538CF" w14:textId="77777777" w:rsidR="00783B6B" w:rsidRDefault="00783B6B" w:rsidP="00FD74D4">
      <w:pPr>
        <w:spacing w:after="0" w:line="240" w:lineRule="auto"/>
        <w:jc w:val="center"/>
      </w:pPr>
    </w:p>
    <w:p w14:paraId="6831214F" w14:textId="77777777" w:rsidR="00783B6B" w:rsidRDefault="00783B6B" w:rsidP="00FD74D4">
      <w:pPr>
        <w:spacing w:after="0" w:line="240" w:lineRule="auto"/>
        <w:jc w:val="center"/>
      </w:pPr>
    </w:p>
    <w:p w14:paraId="3FD7B1CF" w14:textId="77777777" w:rsidR="00783B6B" w:rsidRDefault="00783B6B" w:rsidP="00FD74D4">
      <w:pPr>
        <w:spacing w:after="0" w:line="240" w:lineRule="auto"/>
        <w:jc w:val="center"/>
      </w:pPr>
    </w:p>
    <w:p w14:paraId="50CD316F" w14:textId="77777777" w:rsidR="00783B6B" w:rsidRDefault="00783B6B" w:rsidP="00FD74D4">
      <w:pPr>
        <w:spacing w:after="0" w:line="240" w:lineRule="auto"/>
        <w:jc w:val="center"/>
      </w:pPr>
    </w:p>
    <w:p w14:paraId="6AEE43FE" w14:textId="77777777" w:rsidR="00783B6B" w:rsidRDefault="00783B6B" w:rsidP="00FD74D4">
      <w:pPr>
        <w:spacing w:after="0" w:line="240" w:lineRule="auto"/>
        <w:jc w:val="center"/>
      </w:pPr>
    </w:p>
    <w:p w14:paraId="51B34ADA" w14:textId="77777777" w:rsidR="00783B6B" w:rsidRDefault="00783B6B" w:rsidP="00FD74D4">
      <w:pPr>
        <w:spacing w:after="0" w:line="240" w:lineRule="auto"/>
        <w:jc w:val="center"/>
      </w:pPr>
    </w:p>
    <w:p w14:paraId="664B7678" w14:textId="77777777" w:rsidR="00783B6B" w:rsidRDefault="00783B6B" w:rsidP="00FD74D4">
      <w:pPr>
        <w:spacing w:after="0" w:line="240" w:lineRule="auto"/>
        <w:jc w:val="center"/>
      </w:pPr>
    </w:p>
    <w:p w14:paraId="780CBB4C" w14:textId="77777777" w:rsidR="00783B6B" w:rsidRDefault="00783B6B" w:rsidP="00FD74D4">
      <w:pPr>
        <w:spacing w:after="0" w:line="240" w:lineRule="auto"/>
        <w:jc w:val="center"/>
      </w:pPr>
    </w:p>
    <w:p w14:paraId="1B7A4D6B" w14:textId="77777777" w:rsidR="00783B6B" w:rsidRDefault="00783B6B" w:rsidP="00FD74D4">
      <w:pPr>
        <w:spacing w:after="0" w:line="240" w:lineRule="auto"/>
        <w:jc w:val="center"/>
      </w:pPr>
    </w:p>
    <w:p w14:paraId="3DF8D09F" w14:textId="77777777" w:rsidR="00783B6B" w:rsidRDefault="00783B6B" w:rsidP="00FD74D4">
      <w:pPr>
        <w:spacing w:after="0" w:line="240" w:lineRule="auto"/>
        <w:jc w:val="center"/>
      </w:pPr>
    </w:p>
    <w:p w14:paraId="0D6839EF" w14:textId="77777777" w:rsidR="00783B6B" w:rsidRDefault="00783B6B" w:rsidP="00FD74D4">
      <w:pPr>
        <w:spacing w:after="0" w:line="240" w:lineRule="auto"/>
        <w:jc w:val="center"/>
      </w:pPr>
    </w:p>
    <w:p w14:paraId="728334F4" w14:textId="77777777" w:rsidR="00783B6B" w:rsidRDefault="00783B6B" w:rsidP="00FD74D4">
      <w:pPr>
        <w:spacing w:after="0" w:line="240" w:lineRule="auto"/>
        <w:jc w:val="center"/>
      </w:pPr>
    </w:p>
    <w:p w14:paraId="2E935826" w14:textId="77777777" w:rsidR="00783B6B" w:rsidRDefault="00783B6B" w:rsidP="00FD74D4">
      <w:pPr>
        <w:spacing w:after="0" w:line="240" w:lineRule="auto"/>
        <w:jc w:val="center"/>
      </w:pPr>
    </w:p>
    <w:p w14:paraId="65A965AC" w14:textId="77777777" w:rsidR="00783B6B" w:rsidRDefault="00783B6B" w:rsidP="00FD74D4">
      <w:pPr>
        <w:spacing w:after="0" w:line="240" w:lineRule="auto"/>
        <w:jc w:val="center"/>
      </w:pPr>
    </w:p>
    <w:p w14:paraId="2EAE5658" w14:textId="77777777" w:rsidR="00783B6B" w:rsidRDefault="00783B6B" w:rsidP="00FD74D4">
      <w:pPr>
        <w:spacing w:after="0" w:line="240" w:lineRule="auto"/>
        <w:jc w:val="center"/>
      </w:pPr>
    </w:p>
    <w:p w14:paraId="71334628" w14:textId="77777777" w:rsidR="00783B6B" w:rsidRDefault="00783B6B" w:rsidP="00FD74D4">
      <w:pPr>
        <w:spacing w:after="0" w:line="240" w:lineRule="auto"/>
        <w:jc w:val="center"/>
      </w:pPr>
    </w:p>
    <w:p w14:paraId="571764B7" w14:textId="77777777" w:rsidR="00783B6B" w:rsidRDefault="00783B6B" w:rsidP="00FD74D4">
      <w:pPr>
        <w:spacing w:after="0" w:line="240" w:lineRule="auto"/>
        <w:jc w:val="center"/>
      </w:pPr>
    </w:p>
    <w:p w14:paraId="377FA7CF" w14:textId="77777777" w:rsidR="00783B6B" w:rsidRDefault="00783B6B" w:rsidP="00FD74D4">
      <w:pPr>
        <w:spacing w:after="0" w:line="240" w:lineRule="auto"/>
        <w:jc w:val="center"/>
      </w:pPr>
    </w:p>
    <w:p w14:paraId="3755762F" w14:textId="77777777" w:rsidR="00783B6B" w:rsidRDefault="00783B6B" w:rsidP="00FD74D4">
      <w:pPr>
        <w:spacing w:after="0" w:line="240" w:lineRule="auto"/>
        <w:jc w:val="center"/>
      </w:pPr>
    </w:p>
    <w:p w14:paraId="64A3B593" w14:textId="77777777" w:rsidR="00783B6B" w:rsidRDefault="00783B6B" w:rsidP="00FD74D4">
      <w:pPr>
        <w:spacing w:after="0" w:line="240" w:lineRule="auto"/>
        <w:jc w:val="center"/>
      </w:pPr>
    </w:p>
    <w:p w14:paraId="7779B3B2" w14:textId="77777777" w:rsidR="00783B6B" w:rsidRDefault="00783B6B" w:rsidP="00FD74D4">
      <w:pPr>
        <w:spacing w:after="0" w:line="240" w:lineRule="auto"/>
        <w:jc w:val="center"/>
      </w:pPr>
    </w:p>
    <w:p w14:paraId="12EFB811" w14:textId="77777777" w:rsidR="00783B6B" w:rsidRDefault="00783B6B" w:rsidP="00FD74D4">
      <w:pPr>
        <w:spacing w:after="0" w:line="240" w:lineRule="auto"/>
        <w:jc w:val="center"/>
      </w:pPr>
    </w:p>
    <w:p w14:paraId="11751628" w14:textId="77777777" w:rsidR="00783B6B" w:rsidRDefault="00783B6B" w:rsidP="00FD74D4">
      <w:pPr>
        <w:spacing w:after="0" w:line="240" w:lineRule="auto"/>
        <w:jc w:val="center"/>
      </w:pPr>
    </w:p>
    <w:p w14:paraId="53DFB5ED" w14:textId="77777777" w:rsidR="00783B6B" w:rsidRDefault="00783B6B" w:rsidP="00FD74D4">
      <w:pPr>
        <w:spacing w:after="0" w:line="240" w:lineRule="auto"/>
        <w:jc w:val="center"/>
      </w:pPr>
    </w:p>
    <w:p w14:paraId="4853242E" w14:textId="77777777" w:rsidR="00783B6B" w:rsidRDefault="00783B6B" w:rsidP="00FD74D4">
      <w:pPr>
        <w:spacing w:after="0" w:line="240" w:lineRule="auto"/>
        <w:jc w:val="center"/>
      </w:pPr>
    </w:p>
    <w:p w14:paraId="389FE5CF" w14:textId="77777777" w:rsidR="00783B6B" w:rsidRDefault="00783B6B" w:rsidP="00FD74D4">
      <w:pPr>
        <w:spacing w:after="0" w:line="240" w:lineRule="auto"/>
        <w:jc w:val="center"/>
      </w:pPr>
    </w:p>
    <w:p w14:paraId="693FFBA8" w14:textId="77777777" w:rsidR="00783B6B" w:rsidRDefault="00783B6B" w:rsidP="00FD74D4">
      <w:pPr>
        <w:spacing w:after="0" w:line="240" w:lineRule="auto"/>
        <w:jc w:val="center"/>
      </w:pPr>
    </w:p>
    <w:p w14:paraId="56A6447B" w14:textId="77777777" w:rsidR="00783B6B" w:rsidRDefault="00783B6B" w:rsidP="00FD74D4">
      <w:pPr>
        <w:spacing w:after="0" w:line="240" w:lineRule="auto"/>
        <w:jc w:val="center"/>
      </w:pPr>
    </w:p>
    <w:p w14:paraId="439E0477" w14:textId="77777777" w:rsidR="00783B6B" w:rsidRDefault="00783B6B" w:rsidP="00FD74D4">
      <w:pPr>
        <w:spacing w:after="0" w:line="240" w:lineRule="auto"/>
        <w:jc w:val="center"/>
      </w:pPr>
    </w:p>
    <w:p w14:paraId="201E24A5" w14:textId="77777777" w:rsidR="00783B6B" w:rsidRDefault="00783B6B" w:rsidP="00FD74D4">
      <w:pPr>
        <w:spacing w:after="0" w:line="240" w:lineRule="auto"/>
        <w:jc w:val="center"/>
      </w:pPr>
    </w:p>
    <w:p w14:paraId="3F70987F" w14:textId="77777777" w:rsidR="00783B6B" w:rsidRDefault="00783B6B" w:rsidP="00FD74D4">
      <w:pPr>
        <w:spacing w:after="0" w:line="240" w:lineRule="auto"/>
        <w:jc w:val="center"/>
      </w:pPr>
    </w:p>
    <w:p w14:paraId="5D970FB6" w14:textId="77777777" w:rsidR="00783B6B" w:rsidRDefault="00783B6B" w:rsidP="00FD74D4">
      <w:pPr>
        <w:spacing w:after="0" w:line="240" w:lineRule="auto"/>
        <w:jc w:val="center"/>
      </w:pPr>
    </w:p>
    <w:p w14:paraId="07428F37" w14:textId="77777777" w:rsidR="00783B6B" w:rsidRDefault="00783B6B" w:rsidP="00FD74D4">
      <w:pPr>
        <w:spacing w:after="0" w:line="240" w:lineRule="auto"/>
        <w:jc w:val="center"/>
      </w:pPr>
    </w:p>
    <w:p w14:paraId="1F7CD925" w14:textId="77777777" w:rsidR="00783B6B" w:rsidRDefault="00783B6B" w:rsidP="00FD74D4">
      <w:pPr>
        <w:spacing w:after="0" w:line="240" w:lineRule="auto"/>
        <w:jc w:val="center"/>
      </w:pPr>
    </w:p>
    <w:p w14:paraId="13A321B5" w14:textId="77777777" w:rsidR="00783B6B" w:rsidRDefault="00783B6B" w:rsidP="00FD74D4">
      <w:pPr>
        <w:spacing w:after="0" w:line="240" w:lineRule="auto"/>
        <w:jc w:val="center"/>
      </w:pPr>
    </w:p>
    <w:sectPr w:rsidR="00783B6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7050" w14:textId="77777777" w:rsidR="001929CC" w:rsidRDefault="001929CC">
      <w:pPr>
        <w:spacing w:after="0" w:line="240" w:lineRule="auto"/>
      </w:pPr>
      <w:r>
        <w:separator/>
      </w:r>
    </w:p>
  </w:endnote>
  <w:endnote w:type="continuationSeparator" w:id="0">
    <w:p w14:paraId="1F9A7377" w14:textId="77777777" w:rsidR="001929CC" w:rsidRDefault="0019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FEDA"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4613" w14:textId="77777777" w:rsidR="006831B9" w:rsidRDefault="006831B9">
    <w:pPr>
      <w:pStyle w:val="Rodap"/>
    </w:pPr>
  </w:p>
  <w:p w14:paraId="42A244DB"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4BE1"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78198" w14:textId="77777777" w:rsidR="001929CC" w:rsidRDefault="001929CC">
      <w:pPr>
        <w:spacing w:after="0" w:line="240" w:lineRule="auto"/>
      </w:pPr>
      <w:r>
        <w:separator/>
      </w:r>
    </w:p>
  </w:footnote>
  <w:footnote w:type="continuationSeparator" w:id="0">
    <w:p w14:paraId="51877BD9" w14:textId="77777777" w:rsidR="001929CC" w:rsidRDefault="0019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4F7A"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09FC" w14:textId="77777777" w:rsidR="005C6E6A" w:rsidRDefault="000359E3">
    <w:pPr>
      <w:pStyle w:val="Cabealho"/>
    </w:pPr>
    <w:r>
      <w:rPr>
        <w:noProof/>
      </w:rPr>
      <w:drawing>
        <wp:inline distT="0" distB="0" distL="0" distR="0" wp14:anchorId="74EFD414" wp14:editId="2FA80365">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C73A"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6"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7"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9"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10"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1"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2"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4"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6"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1"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2"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3"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4"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5"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26"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7"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24"/>
  </w:num>
  <w:num w:numId="5">
    <w:abstractNumId w:val="19"/>
  </w:num>
  <w:num w:numId="6">
    <w:abstractNumId w:val="8"/>
  </w:num>
  <w:num w:numId="7">
    <w:abstractNumId w:val="10"/>
  </w:num>
  <w:num w:numId="8">
    <w:abstractNumId w:val="25"/>
  </w:num>
  <w:num w:numId="9">
    <w:abstractNumId w:val="5"/>
  </w:num>
  <w:num w:numId="10">
    <w:abstractNumId w:val="3"/>
  </w:num>
  <w:num w:numId="11">
    <w:abstractNumId w:val="26"/>
  </w:num>
  <w:num w:numId="12">
    <w:abstractNumId w:val="27"/>
  </w:num>
  <w:num w:numId="13">
    <w:abstractNumId w:val="12"/>
  </w:num>
  <w:num w:numId="14">
    <w:abstractNumId w:val="16"/>
  </w:num>
  <w:num w:numId="15">
    <w:abstractNumId w:val="13"/>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22"/>
  </w:num>
  <w:num w:numId="2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6"/>
  </w:num>
  <w:num w:numId="22">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9"/>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4"/>
  </w:num>
  <w:num w:numId="31">
    <w:abstractNumId w:val="17"/>
  </w:num>
  <w:num w:numId="32">
    <w:abstractNumId w:val="2"/>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59E3"/>
    <w:rsid w:val="00036895"/>
    <w:rsid w:val="00037AB5"/>
    <w:rsid w:val="00045896"/>
    <w:rsid w:val="00051325"/>
    <w:rsid w:val="00071992"/>
    <w:rsid w:val="00091420"/>
    <w:rsid w:val="000B4362"/>
    <w:rsid w:val="000E190E"/>
    <w:rsid w:val="000E43E3"/>
    <w:rsid w:val="000F0D6E"/>
    <w:rsid w:val="000F51E3"/>
    <w:rsid w:val="000F7895"/>
    <w:rsid w:val="001503F2"/>
    <w:rsid w:val="00161C13"/>
    <w:rsid w:val="0017375F"/>
    <w:rsid w:val="001929CC"/>
    <w:rsid w:val="001C3450"/>
    <w:rsid w:val="001C7928"/>
    <w:rsid w:val="001E67D1"/>
    <w:rsid w:val="00212898"/>
    <w:rsid w:val="00231C65"/>
    <w:rsid w:val="0024338C"/>
    <w:rsid w:val="0024588A"/>
    <w:rsid w:val="00282894"/>
    <w:rsid w:val="00286685"/>
    <w:rsid w:val="00290781"/>
    <w:rsid w:val="002C774F"/>
    <w:rsid w:val="002C7A90"/>
    <w:rsid w:val="002F12D0"/>
    <w:rsid w:val="00307915"/>
    <w:rsid w:val="00307936"/>
    <w:rsid w:val="00311333"/>
    <w:rsid w:val="0031282B"/>
    <w:rsid w:val="00337C60"/>
    <w:rsid w:val="00366263"/>
    <w:rsid w:val="003723C9"/>
    <w:rsid w:val="00374708"/>
    <w:rsid w:val="003918DF"/>
    <w:rsid w:val="003A7623"/>
    <w:rsid w:val="003B3CE3"/>
    <w:rsid w:val="003C2CAC"/>
    <w:rsid w:val="003C3E51"/>
    <w:rsid w:val="003D11F4"/>
    <w:rsid w:val="003E03CD"/>
    <w:rsid w:val="003E430C"/>
    <w:rsid w:val="003E79C0"/>
    <w:rsid w:val="003E79DD"/>
    <w:rsid w:val="00407EC7"/>
    <w:rsid w:val="00420557"/>
    <w:rsid w:val="00427281"/>
    <w:rsid w:val="004669C2"/>
    <w:rsid w:val="00470002"/>
    <w:rsid w:val="00484B99"/>
    <w:rsid w:val="004877FC"/>
    <w:rsid w:val="004A550A"/>
    <w:rsid w:val="004B4D7E"/>
    <w:rsid w:val="004D028D"/>
    <w:rsid w:val="004E1992"/>
    <w:rsid w:val="004F7D02"/>
    <w:rsid w:val="00580872"/>
    <w:rsid w:val="00585D62"/>
    <w:rsid w:val="005A4CFB"/>
    <w:rsid w:val="005C4A43"/>
    <w:rsid w:val="005D262E"/>
    <w:rsid w:val="005E32B5"/>
    <w:rsid w:val="005E44BD"/>
    <w:rsid w:val="006074C7"/>
    <w:rsid w:val="00617622"/>
    <w:rsid w:val="00653ECD"/>
    <w:rsid w:val="006831B9"/>
    <w:rsid w:val="006869DA"/>
    <w:rsid w:val="00693540"/>
    <w:rsid w:val="006C30EF"/>
    <w:rsid w:val="006C7F23"/>
    <w:rsid w:val="006D46CE"/>
    <w:rsid w:val="006E7789"/>
    <w:rsid w:val="00700C8D"/>
    <w:rsid w:val="00712A35"/>
    <w:rsid w:val="00713DAB"/>
    <w:rsid w:val="00715FDE"/>
    <w:rsid w:val="0073113D"/>
    <w:rsid w:val="007322C6"/>
    <w:rsid w:val="007534F9"/>
    <w:rsid w:val="00756F92"/>
    <w:rsid w:val="007665C7"/>
    <w:rsid w:val="00772AD0"/>
    <w:rsid w:val="007776D0"/>
    <w:rsid w:val="00783B6B"/>
    <w:rsid w:val="00786D8E"/>
    <w:rsid w:val="007A0E1F"/>
    <w:rsid w:val="007A3ED0"/>
    <w:rsid w:val="007A66F4"/>
    <w:rsid w:val="007B52A3"/>
    <w:rsid w:val="007B60C1"/>
    <w:rsid w:val="007B71D4"/>
    <w:rsid w:val="007C0DE7"/>
    <w:rsid w:val="007C47B1"/>
    <w:rsid w:val="00800741"/>
    <w:rsid w:val="00812F63"/>
    <w:rsid w:val="00827FD6"/>
    <w:rsid w:val="00843003"/>
    <w:rsid w:val="0086072F"/>
    <w:rsid w:val="008639B3"/>
    <w:rsid w:val="008641D2"/>
    <w:rsid w:val="008816A4"/>
    <w:rsid w:val="008A0527"/>
    <w:rsid w:val="008A5705"/>
    <w:rsid w:val="008B659C"/>
    <w:rsid w:val="008C43CE"/>
    <w:rsid w:val="008C4BC4"/>
    <w:rsid w:val="008D1A2B"/>
    <w:rsid w:val="008E7D5E"/>
    <w:rsid w:val="00912416"/>
    <w:rsid w:val="00930948"/>
    <w:rsid w:val="00930F1E"/>
    <w:rsid w:val="0093648F"/>
    <w:rsid w:val="009513F1"/>
    <w:rsid w:val="00970618"/>
    <w:rsid w:val="00972DBC"/>
    <w:rsid w:val="009828ED"/>
    <w:rsid w:val="009A06EF"/>
    <w:rsid w:val="009B4270"/>
    <w:rsid w:val="009E3648"/>
    <w:rsid w:val="009E3B08"/>
    <w:rsid w:val="009E3E73"/>
    <w:rsid w:val="009E452D"/>
    <w:rsid w:val="009F1E4C"/>
    <w:rsid w:val="009F3CB4"/>
    <w:rsid w:val="009F5052"/>
    <w:rsid w:val="00A01638"/>
    <w:rsid w:val="00A072A5"/>
    <w:rsid w:val="00A235C3"/>
    <w:rsid w:val="00A270A9"/>
    <w:rsid w:val="00A307F5"/>
    <w:rsid w:val="00A54CCC"/>
    <w:rsid w:val="00A61C6C"/>
    <w:rsid w:val="00A62C2E"/>
    <w:rsid w:val="00A63C86"/>
    <w:rsid w:val="00A70C9E"/>
    <w:rsid w:val="00A936EE"/>
    <w:rsid w:val="00AC0C59"/>
    <w:rsid w:val="00AC6383"/>
    <w:rsid w:val="00AD0A64"/>
    <w:rsid w:val="00AD63FF"/>
    <w:rsid w:val="00AF3982"/>
    <w:rsid w:val="00AF6788"/>
    <w:rsid w:val="00B365A7"/>
    <w:rsid w:val="00B54C44"/>
    <w:rsid w:val="00B611CA"/>
    <w:rsid w:val="00B67BA2"/>
    <w:rsid w:val="00B71777"/>
    <w:rsid w:val="00BA5C7B"/>
    <w:rsid w:val="00BA6364"/>
    <w:rsid w:val="00BB7E89"/>
    <w:rsid w:val="00BD0E18"/>
    <w:rsid w:val="00C113D6"/>
    <w:rsid w:val="00C25EE1"/>
    <w:rsid w:val="00C534F5"/>
    <w:rsid w:val="00C55659"/>
    <w:rsid w:val="00C633BD"/>
    <w:rsid w:val="00C63B8C"/>
    <w:rsid w:val="00CA4CC0"/>
    <w:rsid w:val="00CB5FFC"/>
    <w:rsid w:val="00D003EE"/>
    <w:rsid w:val="00D02A38"/>
    <w:rsid w:val="00D1539C"/>
    <w:rsid w:val="00D30B05"/>
    <w:rsid w:val="00D40CA9"/>
    <w:rsid w:val="00D77A4D"/>
    <w:rsid w:val="00D86AD6"/>
    <w:rsid w:val="00DC5004"/>
    <w:rsid w:val="00DD591B"/>
    <w:rsid w:val="00DE24AB"/>
    <w:rsid w:val="00DE78C9"/>
    <w:rsid w:val="00DF4F51"/>
    <w:rsid w:val="00E100AA"/>
    <w:rsid w:val="00E27BED"/>
    <w:rsid w:val="00E45F6A"/>
    <w:rsid w:val="00E52F6A"/>
    <w:rsid w:val="00E709D4"/>
    <w:rsid w:val="00EC45CC"/>
    <w:rsid w:val="00ED7888"/>
    <w:rsid w:val="00F0127E"/>
    <w:rsid w:val="00F0479D"/>
    <w:rsid w:val="00F1778A"/>
    <w:rsid w:val="00F42F32"/>
    <w:rsid w:val="00F5418C"/>
    <w:rsid w:val="00FA11FB"/>
    <w:rsid w:val="00FC719E"/>
    <w:rsid w:val="00FD3BFB"/>
    <w:rsid w:val="00FD4D78"/>
    <w:rsid w:val="00FD74D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33F1"/>
  <w15:chartTrackingRefBased/>
  <w15:docId w15:val="{4EF69680-B642-42AC-A23C-BF8B605D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sChild>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2018993226">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425617880">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341979812">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23141149">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9719307">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8291-30EE-40BB-9B3F-76613568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1741</Words>
  <Characters>9404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4</cp:revision>
  <cp:lastPrinted>2018-01-18T10:45:00Z</cp:lastPrinted>
  <dcterms:created xsi:type="dcterms:W3CDTF">2019-01-24T11:43:00Z</dcterms:created>
  <dcterms:modified xsi:type="dcterms:W3CDTF">2019-01-24T11:57:00Z</dcterms:modified>
</cp:coreProperties>
</file>