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335B8" w14:textId="07D53A50" w:rsidR="00EE5D69" w:rsidRDefault="00EE5D69" w:rsidP="00EE5D69">
      <w:pPr>
        <w:spacing w:line="360" w:lineRule="auto"/>
        <w:jc w:val="center"/>
        <w:rPr>
          <w:rFonts w:ascii="Arial" w:hAnsi="Arial" w:cs="Arial"/>
          <w:sz w:val="21"/>
          <w:szCs w:val="21"/>
        </w:rPr>
      </w:pPr>
      <w:r>
        <w:rPr>
          <w:rFonts w:ascii="Arial" w:hAnsi="Arial" w:cs="Arial"/>
          <w:b/>
          <w:sz w:val="21"/>
          <w:szCs w:val="21"/>
          <w:u w:val="single"/>
        </w:rPr>
        <w:t xml:space="preserve">EDITAL Nº </w:t>
      </w:r>
      <w:r w:rsidR="008D1B6E">
        <w:rPr>
          <w:rFonts w:ascii="Arial" w:hAnsi="Arial" w:cs="Arial"/>
          <w:b/>
          <w:sz w:val="21"/>
          <w:szCs w:val="21"/>
          <w:u w:val="single"/>
        </w:rPr>
        <w:t>97/</w:t>
      </w:r>
      <w:r>
        <w:rPr>
          <w:rFonts w:ascii="Arial" w:hAnsi="Arial" w:cs="Arial"/>
          <w:b/>
          <w:sz w:val="21"/>
          <w:szCs w:val="21"/>
          <w:u w:val="single"/>
        </w:rPr>
        <w:t>2026</w:t>
      </w:r>
    </w:p>
    <w:p w14:paraId="1920C7C3" w14:textId="77777777" w:rsidR="00EE5D69" w:rsidRDefault="00EE5D69" w:rsidP="00EE5D69">
      <w:pPr>
        <w:spacing w:line="360" w:lineRule="auto"/>
        <w:jc w:val="center"/>
        <w:rPr>
          <w:rFonts w:ascii="Arial" w:hAnsi="Arial" w:cs="Arial"/>
          <w:b/>
          <w:sz w:val="21"/>
          <w:szCs w:val="21"/>
          <w:u w:val="single"/>
        </w:rPr>
      </w:pPr>
    </w:p>
    <w:p w14:paraId="199C3751" w14:textId="77777777" w:rsidR="00EE5D69" w:rsidRDefault="00EE5D69" w:rsidP="00EE5D69">
      <w:pPr>
        <w:spacing w:line="360" w:lineRule="auto"/>
        <w:jc w:val="center"/>
        <w:rPr>
          <w:rFonts w:ascii="Arial" w:hAnsi="Arial" w:cs="Arial"/>
          <w:b/>
          <w:sz w:val="21"/>
          <w:szCs w:val="21"/>
        </w:rPr>
      </w:pPr>
      <w:r>
        <w:rPr>
          <w:rFonts w:ascii="Arial" w:hAnsi="Arial" w:cs="Arial"/>
          <w:b/>
          <w:sz w:val="21"/>
          <w:szCs w:val="21"/>
        </w:rPr>
        <w:t>SELEÇÃO PÚBLICA SIMPLIFICADA PARA CONTRATAÇÃO TEMPORÁRIA</w:t>
      </w:r>
    </w:p>
    <w:p w14:paraId="1902F01A" w14:textId="2A6DEC1B" w:rsidR="00EE5D69" w:rsidRDefault="00EE5D69" w:rsidP="00EE5D69">
      <w:pPr>
        <w:spacing w:before="280" w:after="280"/>
        <w:ind w:firstLine="1134"/>
        <w:jc w:val="both"/>
        <w:rPr>
          <w:rFonts w:ascii="Arial" w:hAnsi="Arial" w:cs="Arial"/>
          <w:sz w:val="21"/>
          <w:szCs w:val="21"/>
        </w:rPr>
      </w:pPr>
      <w:r>
        <w:rPr>
          <w:rFonts w:ascii="Arial" w:hAnsi="Arial" w:cs="Arial"/>
          <w:b/>
          <w:bCs/>
          <w:sz w:val="21"/>
          <w:szCs w:val="21"/>
        </w:rPr>
        <w:t xml:space="preserve">LUCIANO DEBONA, </w:t>
      </w:r>
      <w:r>
        <w:rPr>
          <w:rFonts w:ascii="Arial" w:hAnsi="Arial" w:cs="Arial"/>
          <w:sz w:val="21"/>
          <w:szCs w:val="21"/>
        </w:rPr>
        <w:t xml:space="preserve">Prefeito Municipal de Muitos Capões/RS, no uso de suas atribuições legais, torna público para todos os interessados, a abertura de Processo de Seleção Pública destinado à contratação temporária de 01 </w:t>
      </w:r>
      <w:r w:rsidR="00250848">
        <w:rPr>
          <w:rFonts w:ascii="Arial" w:hAnsi="Arial" w:cs="Arial"/>
          <w:sz w:val="21"/>
          <w:szCs w:val="21"/>
        </w:rPr>
        <w:t>Nutricionista</w:t>
      </w:r>
      <w:r>
        <w:rPr>
          <w:rFonts w:ascii="Arial" w:hAnsi="Arial" w:cs="Arial"/>
          <w:sz w:val="21"/>
          <w:szCs w:val="21"/>
        </w:rPr>
        <w:t xml:space="preserve"> para atender a necessidade de excepcional interesse da Secretaria Municipal de </w:t>
      </w:r>
      <w:r w:rsidR="00250848">
        <w:rPr>
          <w:rFonts w:ascii="Arial" w:hAnsi="Arial" w:cs="Arial"/>
          <w:sz w:val="21"/>
          <w:szCs w:val="21"/>
        </w:rPr>
        <w:t>Educação</w:t>
      </w:r>
      <w:r>
        <w:rPr>
          <w:rFonts w:ascii="Arial" w:hAnsi="Arial" w:cs="Arial"/>
          <w:sz w:val="21"/>
          <w:szCs w:val="21"/>
        </w:rPr>
        <w:t>, em conformidade com o Art. 37, IX da Constituição Federal c/c as Leis Municipais  Nº</w:t>
      </w:r>
      <w:r>
        <w:rPr>
          <w:rFonts w:ascii="Arial" w:hAnsi="Arial" w:cs="Arial"/>
          <w:color w:val="C9211E"/>
          <w:sz w:val="21"/>
          <w:szCs w:val="21"/>
        </w:rPr>
        <w:t xml:space="preserve"> </w:t>
      </w:r>
      <w:r>
        <w:rPr>
          <w:rFonts w:ascii="Arial" w:hAnsi="Arial" w:cs="Arial"/>
          <w:sz w:val="21"/>
          <w:szCs w:val="21"/>
        </w:rPr>
        <w:t>13</w:t>
      </w:r>
      <w:r w:rsidR="00F96ECA">
        <w:rPr>
          <w:rFonts w:ascii="Arial" w:hAnsi="Arial" w:cs="Arial"/>
          <w:sz w:val="21"/>
          <w:szCs w:val="21"/>
        </w:rPr>
        <w:t>98</w:t>
      </w:r>
      <w:r>
        <w:rPr>
          <w:rFonts w:ascii="Arial" w:hAnsi="Arial" w:cs="Arial"/>
          <w:sz w:val="21"/>
          <w:szCs w:val="21"/>
        </w:rPr>
        <w:t>/2026  e  Nº 64/1998</w:t>
      </w:r>
      <w:r>
        <w:rPr>
          <w:rFonts w:ascii="Arial" w:hAnsi="Arial" w:cs="Arial"/>
          <w:sz w:val="21"/>
          <w:szCs w:val="21"/>
          <w:lang w:val="pt-PT"/>
        </w:rPr>
        <w:t>:</w:t>
      </w:r>
    </w:p>
    <w:tbl>
      <w:tblPr>
        <w:tblW w:w="8505" w:type="dxa"/>
        <w:tblInd w:w="137" w:type="dxa"/>
        <w:tblLayout w:type="fixed"/>
        <w:tblLook w:val="04A0" w:firstRow="1" w:lastRow="0" w:firstColumn="1" w:lastColumn="0" w:noHBand="0" w:noVBand="1"/>
      </w:tblPr>
      <w:tblGrid>
        <w:gridCol w:w="1531"/>
        <w:gridCol w:w="3402"/>
        <w:gridCol w:w="1729"/>
        <w:gridCol w:w="1843"/>
      </w:tblGrid>
      <w:tr w:rsidR="00EE5D69" w14:paraId="621B3F27" w14:textId="77777777" w:rsidTr="008D1B6E">
        <w:trPr>
          <w:trHeight w:val="403"/>
        </w:trPr>
        <w:tc>
          <w:tcPr>
            <w:tcW w:w="1531" w:type="dxa"/>
            <w:tcBorders>
              <w:top w:val="single" w:sz="4" w:space="0" w:color="000000"/>
              <w:left w:val="single" w:sz="4" w:space="0" w:color="000000"/>
              <w:bottom w:val="single" w:sz="4" w:space="0" w:color="000000"/>
              <w:right w:val="nil"/>
            </w:tcBorders>
            <w:vAlign w:val="center"/>
            <w:hideMark/>
          </w:tcPr>
          <w:p w14:paraId="20C1C879" w14:textId="77777777" w:rsidR="00EE5D69" w:rsidRDefault="00EE5D69">
            <w:pPr>
              <w:spacing w:line="360" w:lineRule="auto"/>
              <w:jc w:val="center"/>
              <w:rPr>
                <w:rFonts w:ascii="Arial" w:hAnsi="Arial" w:cs="Arial"/>
                <w:sz w:val="19"/>
                <w:szCs w:val="19"/>
              </w:rPr>
            </w:pPr>
            <w:r>
              <w:rPr>
                <w:rFonts w:ascii="Arial" w:hAnsi="Arial" w:cs="Arial"/>
                <w:b/>
                <w:sz w:val="19"/>
                <w:szCs w:val="19"/>
              </w:rPr>
              <w:t>QUANTIDADE</w:t>
            </w:r>
          </w:p>
        </w:tc>
        <w:tc>
          <w:tcPr>
            <w:tcW w:w="3402" w:type="dxa"/>
            <w:tcBorders>
              <w:top w:val="single" w:sz="4" w:space="0" w:color="000000"/>
              <w:left w:val="single" w:sz="4" w:space="0" w:color="000000"/>
              <w:bottom w:val="single" w:sz="4" w:space="0" w:color="000000"/>
              <w:right w:val="nil"/>
            </w:tcBorders>
            <w:vAlign w:val="center"/>
            <w:hideMark/>
          </w:tcPr>
          <w:p w14:paraId="4534982F" w14:textId="77777777" w:rsidR="00EE5D69" w:rsidRDefault="00EE5D69">
            <w:pPr>
              <w:spacing w:line="360" w:lineRule="auto"/>
              <w:jc w:val="center"/>
              <w:rPr>
                <w:rFonts w:ascii="Arial" w:hAnsi="Arial" w:cs="Arial"/>
                <w:sz w:val="19"/>
                <w:szCs w:val="19"/>
              </w:rPr>
            </w:pPr>
            <w:r>
              <w:rPr>
                <w:rFonts w:ascii="Arial" w:hAnsi="Arial" w:cs="Arial"/>
                <w:b/>
                <w:sz w:val="19"/>
                <w:szCs w:val="19"/>
              </w:rPr>
              <w:t>CARGO</w:t>
            </w:r>
          </w:p>
        </w:tc>
        <w:tc>
          <w:tcPr>
            <w:tcW w:w="1729" w:type="dxa"/>
            <w:tcBorders>
              <w:top w:val="single" w:sz="4" w:space="0" w:color="000000"/>
              <w:left w:val="single" w:sz="4" w:space="0" w:color="000000"/>
              <w:bottom w:val="single" w:sz="4" w:space="0" w:color="000000"/>
              <w:right w:val="nil"/>
            </w:tcBorders>
            <w:vAlign w:val="center"/>
            <w:hideMark/>
          </w:tcPr>
          <w:p w14:paraId="0DBF0ED5" w14:textId="77777777" w:rsidR="00EE5D69" w:rsidRDefault="00EE5D69">
            <w:pPr>
              <w:spacing w:line="360" w:lineRule="auto"/>
              <w:jc w:val="center"/>
              <w:rPr>
                <w:rFonts w:ascii="Arial" w:hAnsi="Arial" w:cs="Arial"/>
                <w:sz w:val="19"/>
                <w:szCs w:val="19"/>
              </w:rPr>
            </w:pPr>
            <w:r>
              <w:rPr>
                <w:rFonts w:ascii="Arial" w:hAnsi="Arial" w:cs="Arial"/>
                <w:b/>
                <w:sz w:val="19"/>
                <w:szCs w:val="19"/>
              </w:rPr>
              <w:t>CARGA HORÁRIA SEMANAL</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75A8A6FD" w14:textId="77777777" w:rsidR="00EE5D69" w:rsidRDefault="00EE5D69">
            <w:pPr>
              <w:spacing w:line="360" w:lineRule="auto"/>
              <w:jc w:val="center"/>
              <w:rPr>
                <w:rFonts w:ascii="Arial" w:hAnsi="Arial" w:cs="Arial"/>
                <w:sz w:val="19"/>
                <w:szCs w:val="19"/>
              </w:rPr>
            </w:pPr>
            <w:r>
              <w:rPr>
                <w:rFonts w:ascii="Arial" w:hAnsi="Arial" w:cs="Arial"/>
                <w:b/>
                <w:sz w:val="19"/>
                <w:szCs w:val="19"/>
              </w:rPr>
              <w:t>REMUNERAÇÃO</w:t>
            </w:r>
          </w:p>
        </w:tc>
      </w:tr>
      <w:tr w:rsidR="00EE5D69" w14:paraId="4AA79C6D" w14:textId="77777777" w:rsidTr="008D1B6E">
        <w:trPr>
          <w:trHeight w:val="551"/>
        </w:trPr>
        <w:tc>
          <w:tcPr>
            <w:tcW w:w="1531" w:type="dxa"/>
            <w:tcBorders>
              <w:top w:val="single" w:sz="4" w:space="0" w:color="000000"/>
              <w:left w:val="single" w:sz="4" w:space="0" w:color="000000"/>
              <w:bottom w:val="single" w:sz="4" w:space="0" w:color="000000"/>
              <w:right w:val="nil"/>
            </w:tcBorders>
            <w:vAlign w:val="center"/>
            <w:hideMark/>
          </w:tcPr>
          <w:p w14:paraId="4A52B620" w14:textId="77777777" w:rsidR="00EE5D69" w:rsidRDefault="00EE5D69">
            <w:pPr>
              <w:spacing w:line="360" w:lineRule="auto"/>
              <w:jc w:val="center"/>
              <w:rPr>
                <w:rFonts w:ascii="Arial" w:hAnsi="Arial" w:cs="Arial"/>
                <w:sz w:val="19"/>
                <w:szCs w:val="19"/>
              </w:rPr>
            </w:pPr>
            <w:r>
              <w:rPr>
                <w:rFonts w:ascii="Arial" w:hAnsi="Arial" w:cs="Arial"/>
                <w:sz w:val="19"/>
                <w:szCs w:val="19"/>
              </w:rPr>
              <w:t>01</w:t>
            </w:r>
          </w:p>
        </w:tc>
        <w:tc>
          <w:tcPr>
            <w:tcW w:w="3402" w:type="dxa"/>
            <w:tcBorders>
              <w:top w:val="single" w:sz="4" w:space="0" w:color="000000"/>
              <w:left w:val="single" w:sz="4" w:space="0" w:color="000000"/>
              <w:bottom w:val="single" w:sz="4" w:space="0" w:color="000000"/>
              <w:right w:val="nil"/>
            </w:tcBorders>
            <w:vAlign w:val="center"/>
            <w:hideMark/>
          </w:tcPr>
          <w:p w14:paraId="6221C63C" w14:textId="45469396" w:rsidR="00EE5D69" w:rsidRDefault="008D1B6E">
            <w:pPr>
              <w:spacing w:line="360" w:lineRule="auto"/>
              <w:jc w:val="center"/>
              <w:rPr>
                <w:rFonts w:ascii="Arial" w:hAnsi="Arial" w:cs="Arial"/>
                <w:sz w:val="19"/>
                <w:szCs w:val="19"/>
              </w:rPr>
            </w:pPr>
            <w:r>
              <w:rPr>
                <w:rFonts w:ascii="Arial" w:hAnsi="Arial" w:cs="Arial"/>
                <w:sz w:val="19"/>
                <w:szCs w:val="19"/>
              </w:rPr>
              <w:t>Nutricionista</w:t>
            </w:r>
            <w:r w:rsidR="00EE5D69">
              <w:rPr>
                <w:rFonts w:ascii="Arial" w:hAnsi="Arial" w:cs="Arial"/>
                <w:sz w:val="19"/>
                <w:szCs w:val="19"/>
              </w:rPr>
              <w:t xml:space="preserve"> </w:t>
            </w:r>
          </w:p>
        </w:tc>
        <w:tc>
          <w:tcPr>
            <w:tcW w:w="1729" w:type="dxa"/>
            <w:tcBorders>
              <w:top w:val="single" w:sz="4" w:space="0" w:color="000000"/>
              <w:left w:val="single" w:sz="4" w:space="0" w:color="000000"/>
              <w:bottom w:val="single" w:sz="4" w:space="0" w:color="000000"/>
              <w:right w:val="nil"/>
            </w:tcBorders>
            <w:vAlign w:val="center"/>
            <w:hideMark/>
          </w:tcPr>
          <w:p w14:paraId="44BED91E" w14:textId="312DC1B6" w:rsidR="00EE5D69" w:rsidRDefault="008D1B6E">
            <w:pPr>
              <w:spacing w:line="360" w:lineRule="auto"/>
              <w:jc w:val="center"/>
              <w:rPr>
                <w:rFonts w:ascii="Arial" w:hAnsi="Arial" w:cs="Arial"/>
                <w:sz w:val="19"/>
                <w:szCs w:val="19"/>
              </w:rPr>
            </w:pPr>
            <w:r>
              <w:rPr>
                <w:rFonts w:ascii="Arial" w:hAnsi="Arial" w:cs="Arial"/>
                <w:sz w:val="19"/>
                <w:szCs w:val="19"/>
              </w:rPr>
              <w:t>3</w:t>
            </w:r>
            <w:r w:rsidR="00EE5D69">
              <w:rPr>
                <w:rFonts w:ascii="Arial" w:hAnsi="Arial" w:cs="Arial"/>
                <w:sz w:val="19"/>
                <w:szCs w:val="19"/>
              </w:rPr>
              <w:t>0 HORAS</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689C2E43" w14:textId="7C0DEF0F" w:rsidR="00EE5D69" w:rsidRDefault="00EE5D69">
            <w:pPr>
              <w:spacing w:line="360" w:lineRule="auto"/>
              <w:jc w:val="center"/>
              <w:rPr>
                <w:rFonts w:ascii="Arial" w:hAnsi="Arial" w:cs="Arial"/>
                <w:sz w:val="19"/>
                <w:szCs w:val="19"/>
              </w:rPr>
            </w:pPr>
            <w:r>
              <w:rPr>
                <w:rFonts w:ascii="Arial" w:hAnsi="Arial" w:cs="Arial"/>
                <w:sz w:val="19"/>
                <w:szCs w:val="19"/>
              </w:rPr>
              <w:t xml:space="preserve">R$ </w:t>
            </w:r>
            <w:r w:rsidR="00B44488">
              <w:rPr>
                <w:rFonts w:ascii="Arial" w:hAnsi="Arial" w:cs="Arial"/>
                <w:sz w:val="19"/>
                <w:szCs w:val="19"/>
              </w:rPr>
              <w:t>5.</w:t>
            </w:r>
            <w:r w:rsidR="00FE7D2F">
              <w:rPr>
                <w:rFonts w:ascii="Arial" w:hAnsi="Arial" w:cs="Arial"/>
                <w:sz w:val="19"/>
                <w:szCs w:val="19"/>
              </w:rPr>
              <w:t>413,04</w:t>
            </w:r>
          </w:p>
        </w:tc>
      </w:tr>
    </w:tbl>
    <w:p w14:paraId="1B28E481" w14:textId="4688DA83" w:rsidR="00EE5D69" w:rsidRDefault="00EE5D69" w:rsidP="00EE5D69">
      <w:pPr>
        <w:jc w:val="both"/>
        <w:rPr>
          <w:rFonts w:ascii="Arial" w:eastAsia="Times New Roman" w:hAnsi="Arial" w:cs="Arial"/>
          <w:sz w:val="18"/>
          <w:szCs w:val="18"/>
          <w:lang w:eastAsia="zh-CN"/>
        </w:rPr>
      </w:pPr>
      <w:r>
        <w:rPr>
          <w:rFonts w:ascii="Arial" w:hAnsi="Arial" w:cs="Arial"/>
          <w:sz w:val="18"/>
          <w:szCs w:val="18"/>
        </w:rPr>
        <w:t xml:space="preserve">* Será pago, a título de remuneração o valor de R$  </w:t>
      </w:r>
      <w:r w:rsidR="00F96ECA">
        <w:rPr>
          <w:rFonts w:ascii="Arial" w:hAnsi="Arial" w:cs="Arial"/>
          <w:sz w:val="18"/>
          <w:szCs w:val="18"/>
        </w:rPr>
        <w:t>5.413</w:t>
      </w:r>
      <w:r w:rsidR="00EC2DEB">
        <w:rPr>
          <w:rFonts w:ascii="Arial" w:hAnsi="Arial" w:cs="Arial"/>
          <w:sz w:val="18"/>
          <w:szCs w:val="18"/>
        </w:rPr>
        <w:t>,04</w:t>
      </w:r>
      <w:r>
        <w:rPr>
          <w:rFonts w:ascii="Arial" w:hAnsi="Arial" w:cs="Arial"/>
          <w:sz w:val="18"/>
          <w:szCs w:val="18"/>
        </w:rPr>
        <w:t xml:space="preserve"> (</w:t>
      </w:r>
      <w:r w:rsidR="00EC2DEB">
        <w:rPr>
          <w:rFonts w:ascii="Arial" w:hAnsi="Arial" w:cs="Arial"/>
          <w:sz w:val="18"/>
          <w:szCs w:val="18"/>
        </w:rPr>
        <w:t>cinco</w:t>
      </w:r>
      <w:r>
        <w:rPr>
          <w:rFonts w:ascii="Arial" w:hAnsi="Arial" w:cs="Arial"/>
          <w:sz w:val="18"/>
          <w:szCs w:val="18"/>
        </w:rPr>
        <w:t xml:space="preserve"> mil, </w:t>
      </w:r>
      <w:r w:rsidR="00EC2DEB">
        <w:rPr>
          <w:rFonts w:ascii="Arial" w:hAnsi="Arial" w:cs="Arial"/>
          <w:sz w:val="18"/>
          <w:szCs w:val="18"/>
        </w:rPr>
        <w:t>quatroce</w:t>
      </w:r>
      <w:r>
        <w:rPr>
          <w:rFonts w:ascii="Arial" w:hAnsi="Arial" w:cs="Arial"/>
          <w:sz w:val="18"/>
          <w:szCs w:val="18"/>
        </w:rPr>
        <w:t xml:space="preserve">ntos e </w:t>
      </w:r>
      <w:r w:rsidR="00B44488">
        <w:rPr>
          <w:rFonts w:ascii="Arial" w:hAnsi="Arial" w:cs="Arial"/>
          <w:sz w:val="18"/>
          <w:szCs w:val="18"/>
        </w:rPr>
        <w:t xml:space="preserve">treze </w:t>
      </w:r>
      <w:r>
        <w:rPr>
          <w:rFonts w:ascii="Arial" w:hAnsi="Arial" w:cs="Arial"/>
          <w:sz w:val="18"/>
          <w:szCs w:val="18"/>
        </w:rPr>
        <w:t xml:space="preserve">reais e </w:t>
      </w:r>
      <w:r w:rsidR="00B44488">
        <w:rPr>
          <w:rFonts w:ascii="Arial" w:hAnsi="Arial" w:cs="Arial"/>
          <w:sz w:val="18"/>
          <w:szCs w:val="18"/>
        </w:rPr>
        <w:t>quatro</w:t>
      </w:r>
      <w:r>
        <w:rPr>
          <w:rFonts w:ascii="Arial" w:hAnsi="Arial" w:cs="Arial"/>
          <w:sz w:val="18"/>
          <w:szCs w:val="18"/>
        </w:rPr>
        <w:t xml:space="preserve"> centavos). Também receberão vale-alimentação.  </w:t>
      </w:r>
    </w:p>
    <w:p w14:paraId="0AD2F9B7" w14:textId="77777777" w:rsidR="00EE5D69" w:rsidRDefault="00EE5D69" w:rsidP="00EE5D69">
      <w:pPr>
        <w:jc w:val="both"/>
        <w:rPr>
          <w:rFonts w:ascii="Arial" w:hAnsi="Arial" w:cs="Arial"/>
          <w:sz w:val="21"/>
          <w:szCs w:val="21"/>
        </w:rPr>
      </w:pPr>
    </w:p>
    <w:p w14:paraId="5AC29495" w14:textId="77777777" w:rsidR="00EE5D69" w:rsidRDefault="00EE5D69" w:rsidP="00EE5D69">
      <w:pPr>
        <w:jc w:val="both"/>
        <w:rPr>
          <w:rFonts w:ascii="Arial" w:hAnsi="Arial" w:cs="Arial"/>
          <w:sz w:val="21"/>
          <w:szCs w:val="21"/>
        </w:rPr>
      </w:pPr>
      <w:r>
        <w:rPr>
          <w:rFonts w:ascii="Arial" w:hAnsi="Arial" w:cs="Arial"/>
          <w:b/>
          <w:sz w:val="21"/>
          <w:szCs w:val="21"/>
        </w:rPr>
        <w:t>1. Atribuições e Descrição das Atividades do Cargo:</w:t>
      </w:r>
    </w:p>
    <w:p w14:paraId="0B9880B3" w14:textId="77777777" w:rsidR="003A128C" w:rsidRPr="003A128C" w:rsidRDefault="00EE5D69" w:rsidP="003A128C">
      <w:pPr>
        <w:pStyle w:val="NormalWeb"/>
        <w:spacing w:beforeAutospacing="0" w:after="0" w:afterAutospacing="0" w:line="276" w:lineRule="auto"/>
        <w:jc w:val="both"/>
        <w:rPr>
          <w:rFonts w:ascii="Arial" w:hAnsi="Arial" w:cs="Arial"/>
          <w:sz w:val="22"/>
          <w:szCs w:val="22"/>
        </w:rPr>
      </w:pPr>
      <w:r>
        <w:rPr>
          <w:rFonts w:ascii="Arial" w:hAnsi="Arial" w:cs="Arial"/>
          <w:color w:val="000000"/>
          <w:sz w:val="21"/>
          <w:szCs w:val="21"/>
        </w:rPr>
        <w:t>a</w:t>
      </w:r>
      <w:r>
        <w:rPr>
          <w:rFonts w:ascii="Arial" w:hAnsi="Arial" w:cs="Arial"/>
          <w:sz w:val="21"/>
          <w:szCs w:val="21"/>
        </w:rPr>
        <w:t>)</w:t>
      </w:r>
      <w:r>
        <w:rPr>
          <w:rFonts w:ascii="Arial" w:hAnsi="Arial" w:cs="Arial"/>
          <w:b/>
          <w:sz w:val="21"/>
          <w:szCs w:val="21"/>
        </w:rPr>
        <w:t xml:space="preserve"> </w:t>
      </w:r>
      <w:r w:rsidR="003A128C" w:rsidRPr="003A128C">
        <w:rPr>
          <w:rFonts w:ascii="Arial" w:hAnsi="Arial" w:cs="Arial"/>
          <w:sz w:val="22"/>
          <w:szCs w:val="22"/>
          <w:shd w:val="clear" w:color="auto" w:fill="FFFFFF"/>
        </w:rPr>
        <w:t>SÍNTESE DOS DEVERES: Atividades de nível superior, de grande complexidade, envolvendo a execução qualificada de trabalhos relativos à educação alimentar, nutrição e dietética, bem como a participação em programas de alimentação.</w:t>
      </w:r>
    </w:p>
    <w:p w14:paraId="748E006E" w14:textId="77777777" w:rsidR="003A128C" w:rsidRPr="003A128C" w:rsidRDefault="003A128C" w:rsidP="003A128C">
      <w:pPr>
        <w:suppressAutoHyphens w:val="0"/>
        <w:spacing w:after="0"/>
        <w:jc w:val="both"/>
        <w:rPr>
          <w:rFonts w:ascii="Arial" w:eastAsia="Times New Roman" w:hAnsi="Arial" w:cs="Arial"/>
          <w:lang w:eastAsia="pt-BR"/>
        </w:rPr>
      </w:pPr>
    </w:p>
    <w:p w14:paraId="06B37F04" w14:textId="77777777" w:rsidR="003A128C" w:rsidRPr="003A128C" w:rsidRDefault="003A128C" w:rsidP="003A128C">
      <w:pPr>
        <w:suppressAutoHyphens w:val="0"/>
        <w:spacing w:after="0"/>
        <w:jc w:val="both"/>
        <w:rPr>
          <w:rFonts w:ascii="Arial" w:eastAsia="Times New Roman" w:hAnsi="Arial" w:cs="Arial"/>
          <w:shd w:val="clear" w:color="auto" w:fill="FFFFFF"/>
          <w:lang w:eastAsia="pt-BR"/>
        </w:rPr>
      </w:pPr>
      <w:r w:rsidRPr="003A128C">
        <w:rPr>
          <w:rFonts w:ascii="Arial" w:eastAsia="Times New Roman" w:hAnsi="Arial" w:cs="Arial"/>
          <w:shd w:val="clear" w:color="auto" w:fill="FFFFFF"/>
          <w:lang w:eastAsia="pt-BR"/>
        </w:rPr>
        <w:t xml:space="preserve">EXEMPLOS DE ATRIBUIÇÕES: Desenvolver os programas nutricionais estabelecidos para a Rede Municipal de Educação, elaborar, preparar e executar tarefas de nutrição e educação alimentar, manter contato com alunos, professores e pais, visando orientar a melhor alimentação a ser fornecida aos estudantes. Assumir responsabilidades de RT com emissão de Anotação de Responsabilidade Técnica (ART) junto ao CRN. Elaborar, acompanhar e avaliar os cardápios da alimentação escolar, respeitando a cultura alimentar local e as necessidades nutricionais. Supervisionar o controle higiênico-sanitário das refeições, desde a aquisição até a distribuição. Supervisionar o controle higiênico-sanitário das refeições, desde a aquisição até a distribuição. Desenvolver ações de educação alimentar, promovendo hábitos saudáveis. Desenvolver ações de educação alimentar para os alunos, promovendo hábitos saudáveis. Realizar atividades sobre hábitos alimentares, considerando fatores de caracterização regional, aspectos econômicos, recursos naturais, condições habitacionais e consumo de alimentos (identificação, valor nutritivo, procedência, custo e método de preparação). Participar de programas, realizando inquéritos clínico-nutricionais, bioquímicos e somatométricos; fazer a avaliação dos programas de nutrição; pesquisar informações técnicas específicas e preparar para divulgação, informes sobre: noções de higiene da alimentação, orientação para melhor </w:t>
      </w:r>
      <w:r w:rsidRPr="003A128C">
        <w:rPr>
          <w:rFonts w:ascii="Arial" w:eastAsia="Times New Roman" w:hAnsi="Arial" w:cs="Arial"/>
          <w:shd w:val="clear" w:color="auto" w:fill="FFFFFF"/>
          <w:lang w:eastAsia="pt-BR"/>
        </w:rPr>
        <w:lastRenderedPageBreak/>
        <w:t>aquisição de alimentos, qualitativa e quantitativamente e controle sanitário dos gêneros adquiridos. Participar da elaboração de programas e projetos específicos de nutrição e de assistência alimentar. Sugerir adoção de normas, padrões e métodos de educação e assistência alimentar, visando à proteção. Elaborar cardápios normais e dieterápicos. Verificar, prescrição de dietas, dados pessoais e resultados de exames de laboratório, distribuição e horário da alimentação de cada um. Fazer a previsão de consumo dos gêneros alimentícios e providenciar a sua aquisição, de modo a assegurar a continuidade dos serviços de nutrição. Inspecionar os gêneros estocados e propor os métodos e técnicas mais adequadas à conservação de cada tipo de alimento. Adotar medidas que assegurem preparação higiênica e a perfeita conservação dos alimentos. Controlar o custo médio das refeições servidas e o custo total dos serviços de nutrição. Orientar serviços de cozinha, copa e refeitórios na correta preparação de cardápios. Emitir pareceres sobre assuntos de sua competência. G</w:t>
      </w:r>
      <w:r w:rsidRPr="003A128C">
        <w:rPr>
          <w:rFonts w:ascii="Arial" w:eastAsia="Times New Roman" w:hAnsi="Arial" w:cs="Arial"/>
          <w:lang w:eastAsia="pt-BR"/>
        </w:rPr>
        <w:t>arantir que o aluno especial tenha o mesmo direito à alimentação que os demais, porém com as modificações necessárias. Criar protocolos para alunos com alergias alimentares múltiplas ou condições como a Doença Celíaca. Oferecer alternativas que respeitem a seletividade, mas que busquem gradualmente a expansão do repertório alimentar. Elaborar o "Plano de Atendimento Educacional Especializado (AEE)" no que tange à alimentação, definindo metas de introdução alimentar. Treinar a equipe sobre como ofertar a comida (postura, uso de utensílios adaptados) e como reagir a crises sensoriais no refeitório. Orientar pais e responsáveis sobre a continuidade da dieta em casa e a importância de não reforçar comportamentos de recusa alimentar. Criar atividades lúdicas e multissensoriais que utilizem recursos visuais (pictogramas, cartões de comunicação) para ensinar sobre alimentos saudáveis. Escrever descritivamente e tecnicamente as características que um alimento deve ter para ser comprado, garantindo que a empresa vencedora entregue um produto de qualidade. Manter-se atualizada e atuar conforme as alterações na legislação e normativas do conselho. Acompanhar as resoluções do CFN/CRN, as RDCs da ANVISA e as portarias do Ministério da Saúde. Elaborar plano de ação para adequar a instituição dentro dos prazos legais quando emissão de uma nova norma. Garantir que as compras de alimentos sigam as normatizações vigentes conforme a evolução das notas técnicas do PNAE. </w:t>
      </w:r>
      <w:r w:rsidRPr="003A128C">
        <w:rPr>
          <w:rFonts w:ascii="Arial" w:eastAsia="Times New Roman" w:hAnsi="Arial" w:cs="Arial"/>
          <w:shd w:val="clear" w:color="auto" w:fill="FFFFFF"/>
          <w:lang w:eastAsia="pt-BR"/>
        </w:rPr>
        <w:t>Executar outras tarefas semelhantes.</w:t>
      </w:r>
    </w:p>
    <w:p w14:paraId="75CAED52" w14:textId="2F1C6417" w:rsidR="00EE5D69" w:rsidRDefault="00EE5D69" w:rsidP="00EE5D69">
      <w:pPr>
        <w:jc w:val="both"/>
        <w:rPr>
          <w:rFonts w:ascii="Arial" w:hAnsi="Arial" w:cs="Arial"/>
          <w:sz w:val="21"/>
          <w:szCs w:val="21"/>
        </w:rPr>
      </w:pPr>
    </w:p>
    <w:p w14:paraId="04FF50CA" w14:textId="77777777" w:rsidR="00EE5D69" w:rsidRDefault="00EE5D69" w:rsidP="00EE5D69">
      <w:pPr>
        <w:spacing w:before="280" w:after="280"/>
        <w:jc w:val="both"/>
        <w:rPr>
          <w:rFonts w:ascii="Arial" w:hAnsi="Arial" w:cs="Arial"/>
          <w:sz w:val="21"/>
          <w:szCs w:val="21"/>
        </w:rPr>
      </w:pPr>
      <w:r>
        <w:rPr>
          <w:rFonts w:ascii="Arial" w:hAnsi="Arial" w:cs="Arial"/>
          <w:b/>
          <w:sz w:val="21"/>
          <w:szCs w:val="21"/>
        </w:rPr>
        <w:t>2. Duração do Contrato:</w:t>
      </w:r>
      <w:r>
        <w:rPr>
          <w:rFonts w:ascii="Arial" w:hAnsi="Arial" w:cs="Arial"/>
          <w:sz w:val="21"/>
          <w:szCs w:val="21"/>
        </w:rPr>
        <w:t xml:space="preserve"> 1 (um) ano da data de sua contratação,  em conformidade com o Art. 233 da Lei Complementar n° 62/1998.</w:t>
      </w:r>
    </w:p>
    <w:p w14:paraId="51CAFB5F" w14:textId="473AB920" w:rsidR="00EE5D69" w:rsidRPr="000F3271" w:rsidRDefault="00EE5D69" w:rsidP="000F3271">
      <w:pPr>
        <w:pStyle w:val="NormalWeb"/>
        <w:spacing w:beforeAutospacing="0" w:after="0" w:afterAutospacing="0" w:line="276" w:lineRule="auto"/>
        <w:jc w:val="both"/>
        <w:rPr>
          <w:rFonts w:ascii="Arial" w:hAnsi="Arial" w:cs="Arial"/>
          <w:sz w:val="22"/>
          <w:szCs w:val="22"/>
        </w:rPr>
      </w:pPr>
      <w:r>
        <w:rPr>
          <w:rFonts w:ascii="Arial" w:hAnsi="Arial" w:cs="Arial"/>
          <w:b/>
          <w:sz w:val="21"/>
          <w:szCs w:val="21"/>
        </w:rPr>
        <w:t>3. Requisitos do Cargo</w:t>
      </w:r>
      <w:r w:rsidRPr="000F3271">
        <w:rPr>
          <w:rFonts w:ascii="Arial" w:hAnsi="Arial" w:cs="Arial"/>
          <w:b/>
          <w:sz w:val="22"/>
          <w:szCs w:val="22"/>
        </w:rPr>
        <w:t>:</w:t>
      </w:r>
      <w:r w:rsidRPr="000F3271">
        <w:rPr>
          <w:rFonts w:ascii="Arial" w:hAnsi="Arial" w:cs="Arial"/>
          <w:sz w:val="22"/>
          <w:szCs w:val="22"/>
        </w:rPr>
        <w:t xml:space="preserve"> </w:t>
      </w:r>
      <w:r w:rsidR="000F3271" w:rsidRPr="000F3271">
        <w:rPr>
          <w:rFonts w:ascii="Arial" w:hAnsi="Arial" w:cs="Arial"/>
          <w:sz w:val="22"/>
          <w:szCs w:val="22"/>
          <w:shd w:val="clear" w:color="auto" w:fill="FFFFFF"/>
        </w:rPr>
        <w:t>Escolaridade: Curso Superior em Nutrição e registro no órgão fiscalizado do exercício profissional.</w:t>
      </w:r>
    </w:p>
    <w:p w14:paraId="731A48DF" w14:textId="77777777" w:rsidR="00EE5D69" w:rsidRDefault="00EE5D69" w:rsidP="00EE5D69">
      <w:pPr>
        <w:spacing w:before="280" w:after="280"/>
        <w:jc w:val="both"/>
        <w:rPr>
          <w:rFonts w:ascii="Arial" w:hAnsi="Arial" w:cs="Arial"/>
          <w:sz w:val="21"/>
          <w:szCs w:val="21"/>
        </w:rPr>
      </w:pPr>
      <w:r>
        <w:rPr>
          <w:rFonts w:ascii="Arial" w:hAnsi="Arial" w:cs="Arial"/>
          <w:b/>
          <w:sz w:val="21"/>
          <w:szCs w:val="21"/>
        </w:rPr>
        <w:t xml:space="preserve">4. Direitos do Contratado: </w:t>
      </w:r>
      <w:r>
        <w:rPr>
          <w:rFonts w:ascii="Arial" w:hAnsi="Arial" w:cs="Arial"/>
          <w:sz w:val="21"/>
          <w:szCs w:val="21"/>
        </w:rPr>
        <w:t>Os direitos dos contratados estão assegurados no Art. 237 e seus incisos da Lei Municipal Nº 62/1998 e seguirão o regime disciplinar dos servidores públicos municipais.</w:t>
      </w:r>
    </w:p>
    <w:p w14:paraId="526A794A" w14:textId="51D8FA8F" w:rsidR="00EE5D69" w:rsidRDefault="00EE5D69" w:rsidP="00EE5D69">
      <w:pPr>
        <w:spacing w:before="280" w:after="280"/>
        <w:jc w:val="both"/>
        <w:rPr>
          <w:rFonts w:ascii="Arial" w:hAnsi="Arial" w:cs="Arial"/>
          <w:color w:val="000000" w:themeColor="text1"/>
          <w:sz w:val="21"/>
          <w:szCs w:val="21"/>
        </w:rPr>
      </w:pPr>
      <w:r>
        <w:rPr>
          <w:rFonts w:ascii="Arial" w:hAnsi="Arial" w:cs="Arial"/>
          <w:b/>
          <w:sz w:val="21"/>
          <w:szCs w:val="21"/>
        </w:rPr>
        <w:t xml:space="preserve">5. </w:t>
      </w:r>
      <w:r>
        <w:rPr>
          <w:rFonts w:ascii="Arial" w:hAnsi="Arial" w:cs="Arial"/>
          <w:b/>
          <w:color w:val="000000" w:themeColor="text1"/>
          <w:sz w:val="21"/>
          <w:szCs w:val="21"/>
        </w:rPr>
        <w:t>Documentos Necessários para Inscrição</w:t>
      </w:r>
      <w:r>
        <w:rPr>
          <w:rFonts w:ascii="Arial" w:hAnsi="Arial" w:cs="Arial"/>
          <w:color w:val="000000" w:themeColor="text1"/>
          <w:sz w:val="21"/>
          <w:szCs w:val="21"/>
        </w:rPr>
        <w:t>: Fotocópias do RG, CPF, ou documento similar que contenha os dois, ficha de inscrição anexa ao presente Edital,  Diploma comprovando a escolaridade exigida para o cargo, comprovante de inscrição no respectivo conselho da categoria</w:t>
      </w:r>
      <w:r w:rsidR="000F3271">
        <w:rPr>
          <w:rFonts w:ascii="Arial" w:hAnsi="Arial" w:cs="Arial"/>
          <w:color w:val="000000" w:themeColor="text1"/>
          <w:sz w:val="21"/>
          <w:szCs w:val="21"/>
        </w:rPr>
        <w:t>, bem como comprovante de quitação com o mesmo</w:t>
      </w:r>
      <w:r>
        <w:rPr>
          <w:rFonts w:ascii="Arial" w:hAnsi="Arial" w:cs="Arial"/>
          <w:color w:val="000000" w:themeColor="text1"/>
          <w:sz w:val="21"/>
          <w:szCs w:val="21"/>
        </w:rPr>
        <w:t xml:space="preserve">, comprovante de experiência profissional, se houver e cursos e especializações, também se houver. </w:t>
      </w:r>
    </w:p>
    <w:p w14:paraId="59BBE379" w14:textId="77777777" w:rsidR="00EE5D69" w:rsidRDefault="00EE5D69" w:rsidP="00EE5D69">
      <w:pPr>
        <w:spacing w:before="280" w:after="280"/>
        <w:jc w:val="both"/>
        <w:rPr>
          <w:rFonts w:ascii="Arial" w:hAnsi="Arial" w:cs="Arial"/>
          <w:color w:val="000000" w:themeColor="text1"/>
          <w:sz w:val="21"/>
          <w:szCs w:val="21"/>
        </w:rPr>
      </w:pPr>
      <w:r>
        <w:rPr>
          <w:rFonts w:ascii="Arial" w:hAnsi="Arial" w:cs="Arial"/>
          <w:b/>
          <w:color w:val="000000" w:themeColor="text1"/>
          <w:sz w:val="21"/>
          <w:szCs w:val="21"/>
        </w:rPr>
        <w:t>5.1</w:t>
      </w:r>
      <w:r>
        <w:rPr>
          <w:rFonts w:ascii="Arial" w:hAnsi="Arial" w:cs="Arial"/>
          <w:color w:val="000000" w:themeColor="text1"/>
          <w:sz w:val="21"/>
          <w:szCs w:val="21"/>
        </w:rPr>
        <w:t xml:space="preserve">. O contratado deverá entregar os documentos relacionados no item 5, em um envelope lacrado, no Protocolo Geral da Prefeitura Municipal de Muitos Capões,  no horário das 8h às 12h e das 13h às 17h, de segunda a sexta-feira. </w:t>
      </w:r>
    </w:p>
    <w:p w14:paraId="18127FC3" w14:textId="77777777" w:rsidR="00EE5D69" w:rsidRDefault="00EE5D69" w:rsidP="00EE5D69">
      <w:pPr>
        <w:spacing w:before="280" w:after="280"/>
        <w:jc w:val="both"/>
        <w:rPr>
          <w:rFonts w:ascii="Arial" w:hAnsi="Arial" w:cs="Arial"/>
          <w:color w:val="000000" w:themeColor="text1"/>
          <w:sz w:val="21"/>
          <w:szCs w:val="21"/>
        </w:rPr>
      </w:pPr>
      <w:r>
        <w:rPr>
          <w:rFonts w:ascii="Arial" w:hAnsi="Arial" w:cs="Arial"/>
          <w:b/>
          <w:color w:val="000000" w:themeColor="text1"/>
          <w:sz w:val="21"/>
          <w:szCs w:val="21"/>
        </w:rPr>
        <w:t>5.2.</w:t>
      </w:r>
      <w:r>
        <w:rPr>
          <w:rFonts w:ascii="Arial" w:hAnsi="Arial" w:cs="Arial"/>
          <w:color w:val="000000" w:themeColor="text1"/>
          <w:sz w:val="21"/>
          <w:szCs w:val="21"/>
        </w:rPr>
        <w:t xml:space="preserve"> O envelope lacrado com os documentos necessários para a inscrição, relacionados no item 5 serão de inteira responsabilidade do candidato, ficando os mesmos cientes de que a falta de qualquer um daqueles, ensejará sua eliminação do processo seletivo, não sendo possível, em hipótese alguma, anexar ou substituir o que for entregue no ato da inscrição.</w:t>
      </w:r>
    </w:p>
    <w:p w14:paraId="18BC1769" w14:textId="77777777" w:rsidR="00EE5D69" w:rsidRDefault="00EE5D69" w:rsidP="00EE5D69">
      <w:pPr>
        <w:spacing w:before="280" w:after="280"/>
        <w:jc w:val="both"/>
        <w:rPr>
          <w:rFonts w:ascii="Arial" w:hAnsi="Arial" w:cs="Arial"/>
          <w:color w:val="000000" w:themeColor="text1"/>
          <w:sz w:val="21"/>
          <w:szCs w:val="21"/>
        </w:rPr>
      </w:pPr>
      <w:r>
        <w:rPr>
          <w:rFonts w:ascii="Arial" w:hAnsi="Arial" w:cs="Arial"/>
          <w:b/>
          <w:color w:val="000000" w:themeColor="text1"/>
          <w:sz w:val="21"/>
          <w:szCs w:val="21"/>
        </w:rPr>
        <w:t>5.3.</w:t>
      </w:r>
      <w:r>
        <w:rPr>
          <w:rFonts w:ascii="Arial" w:hAnsi="Arial" w:cs="Arial"/>
          <w:color w:val="000000" w:themeColor="text1"/>
          <w:sz w:val="21"/>
          <w:szCs w:val="21"/>
        </w:rPr>
        <w:t xml:space="preserve"> Os documentos relacionados no item 5 deverão ser cópias e não serão devolvidas aos candidatos à contratação, devendo ser mantidos no processo de seleção em razão da obediência aos princípios que regem a Administração Pública constantes no art. 37 da Constituição Federal.</w:t>
      </w:r>
    </w:p>
    <w:p w14:paraId="02DADA22" w14:textId="77777777" w:rsidR="00EE5D69" w:rsidRDefault="00EE5D69" w:rsidP="00EE5D69">
      <w:pPr>
        <w:spacing w:before="280" w:after="280"/>
        <w:jc w:val="both"/>
        <w:rPr>
          <w:rFonts w:ascii="Arial" w:hAnsi="Arial" w:cs="Arial"/>
          <w:color w:val="000000" w:themeColor="text1"/>
          <w:sz w:val="21"/>
          <w:szCs w:val="21"/>
        </w:rPr>
      </w:pPr>
      <w:r>
        <w:rPr>
          <w:rFonts w:ascii="Arial" w:hAnsi="Arial" w:cs="Arial"/>
          <w:b/>
          <w:color w:val="000000" w:themeColor="text1"/>
          <w:sz w:val="21"/>
          <w:szCs w:val="21"/>
        </w:rPr>
        <w:t>6. Local das Inscrições</w:t>
      </w:r>
      <w:r>
        <w:rPr>
          <w:rFonts w:ascii="Arial" w:hAnsi="Arial" w:cs="Arial"/>
          <w:color w:val="000000" w:themeColor="text1"/>
          <w:sz w:val="21"/>
          <w:szCs w:val="21"/>
        </w:rPr>
        <w:t>: Protocolo Geral da Prefeitura Municipal, sito à Rua Dorval Antunes Pereira nº 950, Centro, Muitos Capões, das 08h às 12h e das 13h às 17h.</w:t>
      </w:r>
    </w:p>
    <w:p w14:paraId="20EF0CAA" w14:textId="1773A25C" w:rsidR="00EE5D69" w:rsidRDefault="00EE5D69" w:rsidP="00EE5D69">
      <w:pPr>
        <w:spacing w:before="280" w:after="280"/>
        <w:jc w:val="both"/>
        <w:rPr>
          <w:rFonts w:ascii="Arial" w:hAnsi="Arial" w:cs="Arial"/>
          <w:sz w:val="21"/>
          <w:szCs w:val="21"/>
        </w:rPr>
      </w:pPr>
      <w:r>
        <w:rPr>
          <w:rFonts w:ascii="Arial" w:hAnsi="Arial" w:cs="Arial"/>
          <w:b/>
          <w:color w:val="000000" w:themeColor="text1"/>
          <w:sz w:val="21"/>
          <w:szCs w:val="21"/>
        </w:rPr>
        <w:t xml:space="preserve">7. </w:t>
      </w:r>
      <w:r>
        <w:rPr>
          <w:rFonts w:ascii="Arial" w:hAnsi="Arial" w:cs="Arial"/>
          <w:b/>
          <w:sz w:val="21"/>
          <w:szCs w:val="21"/>
        </w:rPr>
        <w:t>Entrega da Documentação e Preenchimento do Formulário de Inscrição:</w:t>
      </w:r>
      <w:r>
        <w:rPr>
          <w:rFonts w:ascii="Arial" w:hAnsi="Arial" w:cs="Arial"/>
          <w:sz w:val="21"/>
          <w:szCs w:val="21"/>
        </w:rPr>
        <w:t xml:space="preserve"> De </w:t>
      </w:r>
      <w:r w:rsidR="00A40724">
        <w:rPr>
          <w:rFonts w:ascii="Arial" w:hAnsi="Arial" w:cs="Arial"/>
          <w:sz w:val="21"/>
          <w:szCs w:val="21"/>
        </w:rPr>
        <w:t>22</w:t>
      </w:r>
      <w:r>
        <w:rPr>
          <w:rFonts w:ascii="Arial" w:hAnsi="Arial" w:cs="Arial"/>
          <w:sz w:val="21"/>
          <w:szCs w:val="21"/>
        </w:rPr>
        <w:t xml:space="preserve"> </w:t>
      </w:r>
      <w:r w:rsidR="00BE4C7C">
        <w:rPr>
          <w:rFonts w:ascii="Arial" w:hAnsi="Arial" w:cs="Arial"/>
          <w:sz w:val="21"/>
          <w:szCs w:val="21"/>
        </w:rPr>
        <w:t xml:space="preserve"> a 26 </w:t>
      </w:r>
      <w:r>
        <w:rPr>
          <w:rFonts w:ascii="Arial" w:hAnsi="Arial" w:cs="Arial"/>
          <w:sz w:val="21"/>
          <w:szCs w:val="21"/>
        </w:rPr>
        <w:t xml:space="preserve">de </w:t>
      </w:r>
      <w:r w:rsidR="00A40724">
        <w:rPr>
          <w:rFonts w:ascii="Arial" w:hAnsi="Arial" w:cs="Arial"/>
          <w:sz w:val="21"/>
          <w:szCs w:val="21"/>
        </w:rPr>
        <w:t>junho</w:t>
      </w:r>
      <w:r>
        <w:rPr>
          <w:rFonts w:ascii="Arial" w:hAnsi="Arial" w:cs="Arial"/>
          <w:sz w:val="21"/>
          <w:szCs w:val="21"/>
        </w:rPr>
        <w:t xml:space="preserve"> de 2026.</w:t>
      </w:r>
    </w:p>
    <w:p w14:paraId="0DC5A616" w14:textId="5C22909D" w:rsidR="00EE5D69" w:rsidRDefault="00EE5D69" w:rsidP="00EE5D69">
      <w:pPr>
        <w:spacing w:before="280" w:after="280"/>
        <w:jc w:val="both"/>
        <w:rPr>
          <w:rFonts w:ascii="Arial" w:hAnsi="Arial" w:cs="Arial"/>
          <w:sz w:val="21"/>
          <w:szCs w:val="21"/>
        </w:rPr>
      </w:pPr>
      <w:r>
        <w:rPr>
          <w:rFonts w:ascii="Arial" w:hAnsi="Arial" w:cs="Arial"/>
          <w:b/>
          <w:sz w:val="21"/>
          <w:szCs w:val="21"/>
        </w:rPr>
        <w:t xml:space="preserve">8. Publicação do Resultado: </w:t>
      </w:r>
      <w:r w:rsidR="007A5BEE">
        <w:rPr>
          <w:rFonts w:ascii="Arial" w:hAnsi="Arial" w:cs="Arial"/>
          <w:b/>
          <w:sz w:val="21"/>
          <w:szCs w:val="21"/>
        </w:rPr>
        <w:t>29</w:t>
      </w:r>
      <w:r>
        <w:rPr>
          <w:rFonts w:ascii="Arial" w:hAnsi="Arial" w:cs="Arial"/>
          <w:b/>
          <w:sz w:val="21"/>
          <w:szCs w:val="21"/>
        </w:rPr>
        <w:t xml:space="preserve"> </w:t>
      </w:r>
      <w:r>
        <w:rPr>
          <w:rFonts w:ascii="Arial" w:hAnsi="Arial" w:cs="Arial"/>
          <w:sz w:val="21"/>
          <w:szCs w:val="21"/>
        </w:rPr>
        <w:t xml:space="preserve">de </w:t>
      </w:r>
      <w:r w:rsidR="007A5BEE">
        <w:rPr>
          <w:rFonts w:ascii="Arial" w:hAnsi="Arial" w:cs="Arial"/>
          <w:sz w:val="21"/>
          <w:szCs w:val="21"/>
        </w:rPr>
        <w:t>junho</w:t>
      </w:r>
      <w:r>
        <w:rPr>
          <w:rFonts w:ascii="Arial" w:hAnsi="Arial" w:cs="Arial"/>
          <w:sz w:val="21"/>
          <w:szCs w:val="21"/>
        </w:rPr>
        <w:t xml:space="preserve"> de 2026.</w:t>
      </w:r>
    </w:p>
    <w:p w14:paraId="728159AE" w14:textId="565B517C" w:rsidR="00EE5D69" w:rsidRDefault="00EE5D69" w:rsidP="00EE5D69">
      <w:pPr>
        <w:spacing w:before="280" w:after="280"/>
        <w:jc w:val="both"/>
        <w:rPr>
          <w:rFonts w:ascii="Arial" w:hAnsi="Arial" w:cs="Arial"/>
          <w:sz w:val="21"/>
          <w:szCs w:val="21"/>
        </w:rPr>
      </w:pPr>
      <w:r>
        <w:rPr>
          <w:rFonts w:ascii="Arial" w:hAnsi="Arial" w:cs="Arial"/>
          <w:b/>
          <w:sz w:val="21"/>
          <w:szCs w:val="21"/>
        </w:rPr>
        <w:t xml:space="preserve">9. Prazo de Recurso: </w:t>
      </w:r>
      <w:r w:rsidR="007A5BEE">
        <w:rPr>
          <w:rFonts w:ascii="Arial" w:hAnsi="Arial" w:cs="Arial"/>
          <w:b/>
          <w:sz w:val="21"/>
          <w:szCs w:val="21"/>
        </w:rPr>
        <w:t>30</w:t>
      </w:r>
      <w:r>
        <w:rPr>
          <w:rFonts w:ascii="Arial" w:hAnsi="Arial" w:cs="Arial"/>
          <w:sz w:val="21"/>
          <w:szCs w:val="21"/>
        </w:rPr>
        <w:t xml:space="preserve"> de </w:t>
      </w:r>
      <w:r w:rsidR="007A5BEE">
        <w:rPr>
          <w:rFonts w:ascii="Arial" w:hAnsi="Arial" w:cs="Arial"/>
          <w:sz w:val="21"/>
          <w:szCs w:val="21"/>
        </w:rPr>
        <w:t>junho</w:t>
      </w:r>
      <w:r>
        <w:rPr>
          <w:rFonts w:ascii="Arial" w:hAnsi="Arial" w:cs="Arial"/>
          <w:sz w:val="21"/>
          <w:szCs w:val="21"/>
        </w:rPr>
        <w:t xml:space="preserve"> de 2026.</w:t>
      </w:r>
    </w:p>
    <w:p w14:paraId="675A512F" w14:textId="5FE00ECB" w:rsidR="00EE5D69" w:rsidRDefault="00EE5D69" w:rsidP="00EE5D69">
      <w:pPr>
        <w:spacing w:before="280" w:after="280"/>
        <w:jc w:val="both"/>
        <w:rPr>
          <w:rFonts w:ascii="Arial" w:hAnsi="Arial" w:cs="Arial"/>
          <w:sz w:val="21"/>
          <w:szCs w:val="21"/>
        </w:rPr>
      </w:pPr>
      <w:r>
        <w:rPr>
          <w:rFonts w:ascii="Arial" w:hAnsi="Arial" w:cs="Arial"/>
          <w:b/>
          <w:sz w:val="21"/>
          <w:szCs w:val="21"/>
        </w:rPr>
        <w:t xml:space="preserve">10. Publicação do resultado final: </w:t>
      </w:r>
      <w:r w:rsidR="007A5BEE">
        <w:rPr>
          <w:rFonts w:ascii="Arial" w:hAnsi="Arial" w:cs="Arial"/>
          <w:b/>
          <w:sz w:val="21"/>
          <w:szCs w:val="21"/>
        </w:rPr>
        <w:t>1</w:t>
      </w:r>
      <w:r w:rsidR="002724BB">
        <w:rPr>
          <w:rFonts w:ascii="Arial" w:hAnsi="Arial" w:cs="Arial"/>
          <w:b/>
          <w:sz w:val="21"/>
          <w:szCs w:val="21"/>
        </w:rPr>
        <w:t xml:space="preserve">º </w:t>
      </w:r>
      <w:r>
        <w:rPr>
          <w:rFonts w:ascii="Arial" w:hAnsi="Arial" w:cs="Arial"/>
          <w:sz w:val="21"/>
          <w:szCs w:val="21"/>
        </w:rPr>
        <w:t xml:space="preserve"> de </w:t>
      </w:r>
      <w:r w:rsidR="002724BB">
        <w:rPr>
          <w:rFonts w:ascii="Arial" w:hAnsi="Arial" w:cs="Arial"/>
          <w:sz w:val="21"/>
          <w:szCs w:val="21"/>
        </w:rPr>
        <w:t>julho</w:t>
      </w:r>
      <w:r>
        <w:rPr>
          <w:rFonts w:ascii="Arial" w:hAnsi="Arial" w:cs="Arial"/>
          <w:sz w:val="21"/>
          <w:szCs w:val="21"/>
        </w:rPr>
        <w:t xml:space="preserve"> de 2026.</w:t>
      </w:r>
    </w:p>
    <w:p w14:paraId="0EE96459" w14:textId="77777777" w:rsidR="00EE5D69" w:rsidRDefault="00EE5D69" w:rsidP="00EE5D69">
      <w:pPr>
        <w:spacing w:before="280" w:after="280"/>
        <w:jc w:val="both"/>
        <w:rPr>
          <w:rFonts w:ascii="Arial" w:hAnsi="Arial" w:cs="Arial"/>
          <w:b/>
          <w:sz w:val="21"/>
          <w:szCs w:val="21"/>
        </w:rPr>
      </w:pPr>
      <w:r>
        <w:rPr>
          <w:rFonts w:ascii="Arial" w:hAnsi="Arial" w:cs="Arial"/>
          <w:b/>
          <w:sz w:val="21"/>
          <w:szCs w:val="21"/>
        </w:rPr>
        <w:t>11. Da Convocação:</w:t>
      </w:r>
    </w:p>
    <w:p w14:paraId="2ABB6FDE" w14:textId="06A85019" w:rsidR="00EE5D69" w:rsidRDefault="00EE5D69" w:rsidP="00EE5D69">
      <w:pPr>
        <w:spacing w:before="280" w:after="280"/>
        <w:jc w:val="both"/>
        <w:rPr>
          <w:rFonts w:ascii="Arial" w:hAnsi="Arial" w:cs="Arial"/>
          <w:sz w:val="21"/>
          <w:szCs w:val="21"/>
        </w:rPr>
      </w:pPr>
      <w:r>
        <w:rPr>
          <w:rFonts w:ascii="Arial" w:hAnsi="Arial" w:cs="Arial"/>
          <w:b/>
          <w:sz w:val="21"/>
          <w:szCs w:val="21"/>
        </w:rPr>
        <w:t xml:space="preserve">11.1. </w:t>
      </w:r>
      <w:r>
        <w:rPr>
          <w:rFonts w:ascii="Arial" w:hAnsi="Arial" w:cs="Arial"/>
          <w:sz w:val="21"/>
          <w:szCs w:val="21"/>
        </w:rPr>
        <w:t xml:space="preserve">A convocação do candidato classificado em 1º lugar acontecerá a partir de </w:t>
      </w:r>
      <w:r w:rsidR="002724BB">
        <w:rPr>
          <w:rFonts w:ascii="Arial" w:hAnsi="Arial" w:cs="Arial"/>
          <w:sz w:val="21"/>
          <w:szCs w:val="21"/>
        </w:rPr>
        <w:t>02</w:t>
      </w:r>
      <w:r>
        <w:rPr>
          <w:rFonts w:ascii="Arial" w:hAnsi="Arial" w:cs="Arial"/>
          <w:sz w:val="21"/>
          <w:szCs w:val="21"/>
        </w:rPr>
        <w:t xml:space="preserve"> de </w:t>
      </w:r>
      <w:r w:rsidR="002724BB">
        <w:rPr>
          <w:rFonts w:ascii="Arial" w:hAnsi="Arial" w:cs="Arial"/>
          <w:sz w:val="21"/>
          <w:szCs w:val="21"/>
        </w:rPr>
        <w:t>julho</w:t>
      </w:r>
      <w:r>
        <w:rPr>
          <w:rFonts w:ascii="Arial" w:hAnsi="Arial" w:cs="Arial"/>
          <w:sz w:val="21"/>
          <w:szCs w:val="21"/>
          <w:u w:val="single"/>
        </w:rPr>
        <w:t xml:space="preserve"> 2026, pelo RH  do Município</w:t>
      </w:r>
      <w:r>
        <w:rPr>
          <w:rFonts w:ascii="Arial" w:hAnsi="Arial" w:cs="Arial"/>
          <w:sz w:val="21"/>
          <w:szCs w:val="21"/>
        </w:rPr>
        <w:t>;</w:t>
      </w:r>
    </w:p>
    <w:p w14:paraId="73BF60B3" w14:textId="77777777" w:rsidR="00EE5D69" w:rsidRDefault="00EE5D69" w:rsidP="00EE5D69">
      <w:pPr>
        <w:spacing w:before="280" w:after="280"/>
        <w:jc w:val="both"/>
        <w:rPr>
          <w:rFonts w:ascii="Arial" w:hAnsi="Arial" w:cs="Arial"/>
          <w:sz w:val="21"/>
          <w:szCs w:val="21"/>
        </w:rPr>
      </w:pPr>
      <w:r>
        <w:rPr>
          <w:rFonts w:ascii="Arial" w:hAnsi="Arial" w:cs="Arial"/>
          <w:b/>
          <w:sz w:val="21"/>
          <w:szCs w:val="21"/>
        </w:rPr>
        <w:t xml:space="preserve">11.2. </w:t>
      </w:r>
      <w:r>
        <w:rPr>
          <w:rFonts w:ascii="Arial" w:hAnsi="Arial" w:cs="Arial"/>
          <w:sz w:val="21"/>
          <w:szCs w:val="21"/>
        </w:rPr>
        <w:t>A</w:t>
      </w:r>
      <w:r>
        <w:rPr>
          <w:rFonts w:ascii="Arial" w:hAnsi="Arial" w:cs="Arial"/>
          <w:b/>
          <w:sz w:val="21"/>
          <w:szCs w:val="21"/>
        </w:rPr>
        <w:t xml:space="preserve"> </w:t>
      </w:r>
      <w:r>
        <w:rPr>
          <w:rFonts w:ascii="Arial" w:hAnsi="Arial" w:cs="Arial"/>
          <w:sz w:val="21"/>
          <w:szCs w:val="21"/>
        </w:rPr>
        <w:t xml:space="preserve">convocação dos candidatos obedecerá rigorosamente à ordem de classificação do Processo de Seleção Simplificado, sendo realizada pela Secretaria Municipal de Administração, de acordo com a quantidade de vagas ofertadas neste Edital </w:t>
      </w:r>
    </w:p>
    <w:p w14:paraId="0FEDB70E" w14:textId="77777777" w:rsidR="00EE5D69" w:rsidRDefault="00EE5D69" w:rsidP="00EE5D69">
      <w:pPr>
        <w:spacing w:before="280" w:after="280"/>
        <w:jc w:val="both"/>
        <w:rPr>
          <w:rFonts w:ascii="Arial" w:hAnsi="Arial" w:cs="Arial"/>
          <w:sz w:val="21"/>
          <w:szCs w:val="21"/>
        </w:rPr>
      </w:pPr>
      <w:r>
        <w:rPr>
          <w:rFonts w:ascii="Arial" w:hAnsi="Arial" w:cs="Arial"/>
          <w:b/>
          <w:sz w:val="21"/>
          <w:szCs w:val="21"/>
        </w:rPr>
        <w:t xml:space="preserve">11.3. </w:t>
      </w:r>
      <w:r>
        <w:rPr>
          <w:rFonts w:ascii="Arial" w:hAnsi="Arial" w:cs="Arial"/>
          <w:sz w:val="21"/>
          <w:szCs w:val="21"/>
        </w:rPr>
        <w:t xml:space="preserve">Os candidatos serão publicados, através do site </w:t>
      </w:r>
      <w:hyperlink r:id="rId8" w:history="1">
        <w:r>
          <w:rPr>
            <w:rStyle w:val="Hyperlink"/>
            <w:rFonts w:ascii="Arial" w:hAnsi="Arial" w:cs="Arial"/>
            <w:sz w:val="21"/>
            <w:szCs w:val="21"/>
          </w:rPr>
          <w:t>www.muitoscapoes.rs.gov.br</w:t>
        </w:r>
      </w:hyperlink>
      <w:r>
        <w:rPr>
          <w:rFonts w:ascii="Arial" w:hAnsi="Arial" w:cs="Arial"/>
          <w:sz w:val="21"/>
          <w:szCs w:val="21"/>
        </w:rPr>
        <w:t xml:space="preserve"> , sendo de inteira responsabilidade dos candidatos acompanhar a publicação de todos os atos.</w:t>
      </w:r>
    </w:p>
    <w:p w14:paraId="2D9449A9" w14:textId="77777777" w:rsidR="00EE5D69" w:rsidRDefault="00EE5D69" w:rsidP="00EE5D69">
      <w:pPr>
        <w:spacing w:before="280" w:after="280"/>
        <w:jc w:val="both"/>
        <w:rPr>
          <w:rFonts w:ascii="Arial" w:hAnsi="Arial" w:cs="Arial"/>
          <w:sz w:val="21"/>
          <w:szCs w:val="21"/>
        </w:rPr>
      </w:pPr>
      <w:r>
        <w:rPr>
          <w:rFonts w:ascii="Arial" w:hAnsi="Arial" w:cs="Arial"/>
          <w:b/>
          <w:sz w:val="21"/>
          <w:szCs w:val="21"/>
        </w:rPr>
        <w:t xml:space="preserve">11.4.  </w:t>
      </w:r>
      <w:r>
        <w:rPr>
          <w:rFonts w:ascii="Arial" w:hAnsi="Arial" w:cs="Arial"/>
          <w:sz w:val="21"/>
          <w:szCs w:val="21"/>
        </w:rPr>
        <w:t>O não comparecimento para entrega da documentação para a contratação, em um prazo de 05 (cinco) dias da convocação, implicará na tácita aceitação de desistência da vaga.</w:t>
      </w:r>
    </w:p>
    <w:p w14:paraId="2CDAAD5D" w14:textId="77777777" w:rsidR="00EE5D69" w:rsidRDefault="00EE5D69" w:rsidP="00EE5D69">
      <w:pPr>
        <w:spacing w:before="280" w:after="280"/>
        <w:jc w:val="both"/>
        <w:rPr>
          <w:rFonts w:ascii="Arial" w:hAnsi="Arial" w:cs="Arial"/>
          <w:sz w:val="21"/>
          <w:szCs w:val="21"/>
        </w:rPr>
      </w:pPr>
      <w:r>
        <w:rPr>
          <w:rFonts w:ascii="Arial" w:hAnsi="Arial" w:cs="Arial"/>
          <w:b/>
          <w:sz w:val="21"/>
          <w:szCs w:val="21"/>
        </w:rPr>
        <w:t xml:space="preserve">11.5. </w:t>
      </w:r>
      <w:r>
        <w:rPr>
          <w:rFonts w:ascii="Arial" w:hAnsi="Arial" w:cs="Arial"/>
          <w:sz w:val="21"/>
          <w:szCs w:val="21"/>
        </w:rPr>
        <w:t>Não comparecendo o candidato convocado no prazo definido no item 12.4 deste Edital ou verificando-se o não atendimento das condições exigidas para a contratação, serão convocados os demais classificados, observando-se ordem classificatória crescente;</w:t>
      </w:r>
    </w:p>
    <w:p w14:paraId="5C39A1E0" w14:textId="7CB8DA12" w:rsidR="00EE5D69" w:rsidRPr="00BC675E" w:rsidRDefault="00EE5D69" w:rsidP="00EE5D69">
      <w:pPr>
        <w:spacing w:before="280" w:after="280"/>
        <w:jc w:val="both"/>
        <w:rPr>
          <w:rFonts w:ascii="Arial" w:hAnsi="Arial" w:cs="Arial"/>
          <w:b/>
          <w:bCs/>
          <w:sz w:val="21"/>
          <w:szCs w:val="21"/>
        </w:rPr>
      </w:pPr>
      <w:r>
        <w:rPr>
          <w:rFonts w:ascii="Arial" w:hAnsi="Arial" w:cs="Arial"/>
          <w:b/>
          <w:sz w:val="21"/>
          <w:szCs w:val="21"/>
        </w:rPr>
        <w:t xml:space="preserve">12. </w:t>
      </w:r>
      <w:r>
        <w:rPr>
          <w:rFonts w:ascii="Arial" w:hAnsi="Arial" w:cs="Arial"/>
          <w:b/>
          <w:bCs/>
          <w:sz w:val="21"/>
          <w:szCs w:val="21"/>
        </w:rPr>
        <w:t>Documentação necessária para contratação</w:t>
      </w:r>
      <w:r>
        <w:rPr>
          <w:rFonts w:ascii="Arial" w:hAnsi="Arial" w:cs="Arial"/>
          <w:sz w:val="21"/>
          <w:szCs w:val="21"/>
        </w:rPr>
        <w:t xml:space="preserve">: Fotocópias </w:t>
      </w:r>
      <w:r>
        <w:rPr>
          <w:rFonts w:ascii="Arial" w:hAnsi="Arial" w:cs="Arial"/>
          <w:sz w:val="21"/>
          <w:szCs w:val="21"/>
          <w:lang w:val="pt-PT"/>
        </w:rPr>
        <w:t xml:space="preserve">da </w:t>
      </w:r>
      <w:r>
        <w:rPr>
          <w:rFonts w:ascii="Arial" w:hAnsi="Arial" w:cs="Arial"/>
          <w:sz w:val="21"/>
          <w:szCs w:val="21"/>
        </w:rPr>
        <w:t>cédula de identidade civil, CPF, PIS,  diploma, comprovante de inscrição  no conselho da categoria</w:t>
      </w:r>
      <w:r w:rsidR="002724BB">
        <w:rPr>
          <w:rFonts w:ascii="Arial" w:hAnsi="Arial" w:cs="Arial"/>
          <w:sz w:val="21"/>
          <w:szCs w:val="21"/>
        </w:rPr>
        <w:t>, bem como comprovante de quitação com o mesmo</w:t>
      </w:r>
      <w:r>
        <w:rPr>
          <w:rFonts w:ascii="Arial" w:hAnsi="Arial" w:cs="Arial"/>
          <w:sz w:val="21"/>
          <w:szCs w:val="21"/>
        </w:rPr>
        <w:t>, título de eleitor, certidão de quitação eleitoral, certidão de nascimento ou casamento, certidão de nascimento dos filhos menores de 14 anos, certificado de reservista ou dispensa de incorporação (se for o caso), alvará de folha corrida, declaração de bens e rendas, fotografia 3x4, comprovante de endereço (preferencialmente em nome do candidato), atestado médico admissional, declaração de não exercício da função pública e declaração de não nepotismo.</w:t>
      </w:r>
      <w:r w:rsidR="00BC675E">
        <w:rPr>
          <w:rFonts w:ascii="Arial" w:hAnsi="Arial" w:cs="Arial"/>
          <w:sz w:val="21"/>
          <w:szCs w:val="21"/>
        </w:rPr>
        <w:t xml:space="preserve"> </w:t>
      </w:r>
      <w:r w:rsidR="00BC675E">
        <w:rPr>
          <w:rFonts w:ascii="Arial" w:hAnsi="Arial" w:cs="Arial"/>
          <w:b/>
          <w:bCs/>
          <w:sz w:val="21"/>
          <w:szCs w:val="21"/>
        </w:rPr>
        <w:t>(Estes documentos devem ser entregues somente no momento do contrato).</w:t>
      </w:r>
    </w:p>
    <w:p w14:paraId="2A03E717" w14:textId="5B5E9BA9" w:rsidR="00EE5D69" w:rsidRDefault="00EE5D69" w:rsidP="00EE5D69">
      <w:pPr>
        <w:spacing w:before="280" w:after="280"/>
        <w:jc w:val="both"/>
        <w:rPr>
          <w:rFonts w:ascii="Arial" w:hAnsi="Arial" w:cs="Arial"/>
          <w:b/>
          <w:sz w:val="21"/>
          <w:szCs w:val="21"/>
          <w:lang w:val="pt-PT"/>
        </w:rPr>
      </w:pPr>
      <w:r>
        <w:rPr>
          <w:rFonts w:ascii="Arial" w:hAnsi="Arial" w:cs="Arial"/>
          <w:b/>
          <w:sz w:val="21"/>
          <w:szCs w:val="21"/>
          <w:lang w:val="pt-PT"/>
        </w:rPr>
        <w:t xml:space="preserve">13. Critérios de Desempate para o cargo de </w:t>
      </w:r>
      <w:r w:rsidR="00B46C46">
        <w:rPr>
          <w:rFonts w:ascii="Arial" w:hAnsi="Arial" w:cs="Arial"/>
          <w:b/>
          <w:sz w:val="21"/>
          <w:szCs w:val="21"/>
          <w:lang w:val="pt-PT"/>
        </w:rPr>
        <w:t>Nutricionista</w:t>
      </w:r>
      <w:r>
        <w:rPr>
          <w:rFonts w:ascii="Arial" w:hAnsi="Arial" w:cs="Arial"/>
          <w:b/>
          <w:sz w:val="21"/>
          <w:szCs w:val="21"/>
          <w:lang w:val="pt-PT"/>
        </w:rPr>
        <w:t xml:space="preserve">: </w:t>
      </w:r>
      <w:r>
        <w:rPr>
          <w:rFonts w:ascii="Arial" w:hAnsi="Arial" w:cs="Arial"/>
          <w:sz w:val="21"/>
          <w:szCs w:val="21"/>
          <w:lang w:val="pt-PT"/>
        </w:rPr>
        <w:t>Em caso de igualdade na documentação apresentada, terá preferência, sucessivamente, o candidato que comprovar:</w:t>
      </w: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28"/>
        <w:gridCol w:w="964"/>
      </w:tblGrid>
      <w:tr w:rsidR="00EE5D69" w14:paraId="7D8809C7" w14:textId="77777777" w:rsidTr="00B46C46">
        <w:trPr>
          <w:trHeight w:val="735"/>
        </w:trPr>
        <w:tc>
          <w:tcPr>
            <w:tcW w:w="7428" w:type="dxa"/>
            <w:tcBorders>
              <w:top w:val="single" w:sz="4" w:space="0" w:color="auto"/>
              <w:left w:val="single" w:sz="4" w:space="0" w:color="auto"/>
              <w:bottom w:val="single" w:sz="4" w:space="0" w:color="auto"/>
              <w:right w:val="single" w:sz="4" w:space="0" w:color="auto"/>
            </w:tcBorders>
            <w:shd w:val="clear" w:color="auto" w:fill="FFFFFF"/>
            <w:hideMark/>
          </w:tcPr>
          <w:p w14:paraId="72C53997" w14:textId="77777777" w:rsidR="00EE5D69" w:rsidRDefault="00EE5D69">
            <w:pPr>
              <w:spacing w:before="280" w:after="280"/>
              <w:jc w:val="center"/>
              <w:rPr>
                <w:rFonts w:ascii="Arial" w:hAnsi="Arial" w:cs="Arial"/>
                <w:sz w:val="21"/>
                <w:szCs w:val="21"/>
              </w:rPr>
            </w:pPr>
            <w:r>
              <w:rPr>
                <w:b/>
                <w:sz w:val="21"/>
                <w:szCs w:val="21"/>
              </w:rPr>
              <w:t>131. Títulos – Experiência na área de atuação</w:t>
            </w:r>
          </w:p>
        </w:tc>
        <w:tc>
          <w:tcPr>
            <w:tcW w:w="964" w:type="dxa"/>
            <w:tcBorders>
              <w:top w:val="single" w:sz="4" w:space="0" w:color="auto"/>
              <w:left w:val="single" w:sz="4" w:space="0" w:color="auto"/>
              <w:bottom w:val="single" w:sz="4" w:space="0" w:color="auto"/>
              <w:right w:val="single" w:sz="4" w:space="0" w:color="auto"/>
            </w:tcBorders>
            <w:shd w:val="clear" w:color="auto" w:fill="FFFFFF"/>
            <w:hideMark/>
          </w:tcPr>
          <w:p w14:paraId="133F46B3" w14:textId="77777777" w:rsidR="00EE5D69" w:rsidRDefault="00EE5D69">
            <w:pPr>
              <w:spacing w:before="280" w:after="280"/>
              <w:jc w:val="center"/>
              <w:rPr>
                <w:rFonts w:ascii="Arial" w:hAnsi="Arial" w:cs="Arial"/>
                <w:sz w:val="21"/>
                <w:szCs w:val="21"/>
              </w:rPr>
            </w:pPr>
            <w:r>
              <w:rPr>
                <w:rFonts w:ascii="Arial" w:hAnsi="Arial" w:cs="Arial"/>
                <w:b/>
                <w:sz w:val="21"/>
                <w:szCs w:val="21"/>
              </w:rPr>
              <w:t xml:space="preserve">Pontuação </w:t>
            </w:r>
          </w:p>
        </w:tc>
      </w:tr>
    </w:tbl>
    <w:p w14:paraId="66EC25CE" w14:textId="77777777" w:rsidR="00EE5D69" w:rsidRDefault="00EE5D69" w:rsidP="00EE5D69">
      <w:pPr>
        <w:spacing w:after="0" w:line="240" w:lineRule="auto"/>
        <w:rPr>
          <w:rFonts w:ascii="Arial" w:eastAsia="NSimSun" w:hAnsi="Arial" w:cs="Arial"/>
          <w:vanish/>
          <w:kern w:val="2"/>
          <w:sz w:val="21"/>
          <w:szCs w:val="21"/>
          <w:lang w:eastAsia="zh-CN" w:bidi="hi-IN"/>
        </w:rPr>
      </w:pPr>
    </w:p>
    <w:tbl>
      <w:tblPr>
        <w:tblW w:w="8392"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428"/>
        <w:gridCol w:w="964"/>
      </w:tblGrid>
      <w:tr w:rsidR="00EE5D69" w14:paraId="6F4E9396" w14:textId="77777777" w:rsidTr="00B46C46">
        <w:trPr>
          <w:trHeight w:val="960"/>
        </w:trPr>
        <w:tc>
          <w:tcPr>
            <w:tcW w:w="7428" w:type="dxa"/>
            <w:tcBorders>
              <w:top w:val="nil"/>
              <w:left w:val="single" w:sz="4" w:space="0" w:color="auto"/>
              <w:bottom w:val="single" w:sz="4" w:space="0" w:color="auto"/>
              <w:right w:val="single" w:sz="4" w:space="0" w:color="auto"/>
            </w:tcBorders>
            <w:shd w:val="clear" w:color="auto" w:fill="FFFFFF"/>
            <w:hideMark/>
          </w:tcPr>
          <w:p w14:paraId="0C733C43" w14:textId="6AD7EA3B" w:rsidR="00EE5D69" w:rsidRDefault="00EE5D69">
            <w:pPr>
              <w:spacing w:before="280" w:after="280"/>
              <w:jc w:val="both"/>
              <w:rPr>
                <w:rFonts w:ascii="Arial" w:hAnsi="Arial" w:cs="Arial"/>
                <w:sz w:val="21"/>
                <w:szCs w:val="21"/>
              </w:rPr>
            </w:pPr>
            <w:r>
              <w:rPr>
                <w:rFonts w:ascii="Arial" w:hAnsi="Arial" w:cs="Arial"/>
                <w:sz w:val="21"/>
                <w:szCs w:val="21"/>
              </w:rPr>
              <w:t xml:space="preserve">Experiência de efetivo serviço em atividade de </w:t>
            </w:r>
            <w:r w:rsidR="00E93D0D">
              <w:rPr>
                <w:rFonts w:ascii="Arial" w:hAnsi="Arial" w:cs="Arial"/>
                <w:sz w:val="21"/>
                <w:szCs w:val="21"/>
              </w:rPr>
              <w:t>Nutricionista</w:t>
            </w:r>
            <w:r>
              <w:rPr>
                <w:rFonts w:ascii="Arial" w:hAnsi="Arial" w:cs="Arial"/>
                <w:sz w:val="21"/>
                <w:szCs w:val="21"/>
              </w:rPr>
              <w:t xml:space="preserve"> prestada no Serviço Público, considerados, no máximo, 05 (cinco) anos de experiência, sendo que para cada ano comprovado de experiência, serão somados 9 (nove) pontos.</w:t>
            </w:r>
            <w:r w:rsidR="00A5628C">
              <w:rPr>
                <w:rFonts w:ascii="Arial" w:hAnsi="Arial" w:cs="Arial"/>
                <w:sz w:val="21"/>
                <w:szCs w:val="21"/>
              </w:rPr>
              <w:t xml:space="preserve"> </w:t>
            </w:r>
            <w:r w:rsidR="004A51A7">
              <w:rPr>
                <w:rFonts w:ascii="Arial" w:hAnsi="Arial" w:cs="Arial"/>
                <w:sz w:val="21"/>
                <w:szCs w:val="21"/>
              </w:rPr>
              <w:t xml:space="preserve">  </w:t>
            </w:r>
          </w:p>
        </w:tc>
        <w:tc>
          <w:tcPr>
            <w:tcW w:w="964" w:type="dxa"/>
            <w:tcBorders>
              <w:top w:val="nil"/>
              <w:left w:val="single" w:sz="4" w:space="0" w:color="auto"/>
              <w:bottom w:val="single" w:sz="4" w:space="0" w:color="auto"/>
              <w:right w:val="single" w:sz="4" w:space="0" w:color="auto"/>
            </w:tcBorders>
            <w:shd w:val="clear" w:color="auto" w:fill="FFFFFF"/>
            <w:hideMark/>
          </w:tcPr>
          <w:p w14:paraId="3BDB8372" w14:textId="77777777" w:rsidR="00EE5D69" w:rsidRDefault="00EE5D69">
            <w:pPr>
              <w:spacing w:before="280" w:after="280"/>
              <w:jc w:val="center"/>
              <w:rPr>
                <w:rFonts w:ascii="Arial" w:hAnsi="Arial" w:cs="Arial"/>
                <w:sz w:val="21"/>
                <w:szCs w:val="21"/>
              </w:rPr>
            </w:pPr>
            <w:r>
              <w:rPr>
                <w:sz w:val="21"/>
                <w:szCs w:val="21"/>
              </w:rPr>
              <w:t>45</w:t>
            </w:r>
          </w:p>
        </w:tc>
      </w:tr>
      <w:tr w:rsidR="00EE5D69" w14:paraId="5A3B66F6" w14:textId="77777777" w:rsidTr="00B46C46">
        <w:trPr>
          <w:trHeight w:val="1"/>
        </w:trPr>
        <w:tc>
          <w:tcPr>
            <w:tcW w:w="7428" w:type="dxa"/>
            <w:tcBorders>
              <w:top w:val="single" w:sz="4" w:space="0" w:color="auto"/>
              <w:left w:val="single" w:sz="4" w:space="0" w:color="auto"/>
              <w:bottom w:val="single" w:sz="4" w:space="0" w:color="auto"/>
              <w:right w:val="single" w:sz="4" w:space="0" w:color="auto"/>
            </w:tcBorders>
            <w:shd w:val="clear" w:color="auto" w:fill="FFFFFF"/>
            <w:hideMark/>
          </w:tcPr>
          <w:p w14:paraId="3480E644" w14:textId="34EA820A" w:rsidR="00EE5D69" w:rsidRDefault="00C304E8">
            <w:pPr>
              <w:spacing w:before="280" w:after="280"/>
              <w:jc w:val="both"/>
              <w:rPr>
                <w:rFonts w:ascii="Arial" w:hAnsi="Arial" w:cs="Arial"/>
                <w:sz w:val="21"/>
                <w:szCs w:val="21"/>
              </w:rPr>
            </w:pPr>
            <w:r w:rsidRPr="00C304E8">
              <w:rPr>
                <w:rFonts w:ascii="Arial" w:hAnsi="Arial" w:cs="Arial"/>
                <w:sz w:val="21"/>
                <w:szCs w:val="21"/>
              </w:rPr>
              <w:t>Experiência de efetivo serviço em alimentação escolar em atividade de Nutricionista, prestada na Rede Pública de Ensino, considerados, no máximo, 05 (cinco) anos de experiência, sendo que para cada ano comprovado de experiência, serão somados 7 (sete) pontos.</w:t>
            </w:r>
          </w:p>
        </w:tc>
        <w:tc>
          <w:tcPr>
            <w:tcW w:w="964" w:type="dxa"/>
            <w:tcBorders>
              <w:top w:val="single" w:sz="4" w:space="0" w:color="auto"/>
              <w:left w:val="single" w:sz="4" w:space="0" w:color="auto"/>
              <w:bottom w:val="single" w:sz="4" w:space="0" w:color="auto"/>
              <w:right w:val="single" w:sz="4" w:space="0" w:color="auto"/>
            </w:tcBorders>
            <w:shd w:val="clear" w:color="auto" w:fill="FFFFFF"/>
            <w:hideMark/>
          </w:tcPr>
          <w:p w14:paraId="500E9372" w14:textId="152AE0A9" w:rsidR="00EE5D69" w:rsidRDefault="00C304E8">
            <w:pPr>
              <w:spacing w:before="280" w:after="280"/>
              <w:jc w:val="center"/>
              <w:rPr>
                <w:rFonts w:ascii="Arial" w:hAnsi="Arial" w:cs="Arial"/>
                <w:sz w:val="21"/>
                <w:szCs w:val="21"/>
              </w:rPr>
            </w:pPr>
            <w:r>
              <w:rPr>
                <w:rFonts w:ascii="Arial" w:hAnsi="Arial" w:cs="Arial"/>
                <w:sz w:val="21"/>
                <w:szCs w:val="21"/>
              </w:rPr>
              <w:t>35</w:t>
            </w:r>
          </w:p>
        </w:tc>
      </w:tr>
      <w:tr w:rsidR="00E93D0D" w14:paraId="75E4DDCF" w14:textId="77777777" w:rsidTr="00B46C46">
        <w:trPr>
          <w:trHeight w:val="1"/>
        </w:trPr>
        <w:tc>
          <w:tcPr>
            <w:tcW w:w="7428" w:type="dxa"/>
            <w:tcBorders>
              <w:top w:val="single" w:sz="4" w:space="0" w:color="auto"/>
              <w:left w:val="single" w:sz="4" w:space="0" w:color="auto"/>
              <w:bottom w:val="single" w:sz="4" w:space="0" w:color="auto"/>
              <w:right w:val="single" w:sz="4" w:space="0" w:color="auto"/>
            </w:tcBorders>
            <w:shd w:val="clear" w:color="auto" w:fill="FFFFFF"/>
          </w:tcPr>
          <w:p w14:paraId="4A58F65A" w14:textId="714540F7" w:rsidR="00E93D0D" w:rsidRDefault="00C304E8">
            <w:pPr>
              <w:spacing w:before="280" w:after="280"/>
              <w:jc w:val="both"/>
              <w:rPr>
                <w:rFonts w:ascii="Arial" w:hAnsi="Arial" w:cs="Arial"/>
                <w:sz w:val="21"/>
                <w:szCs w:val="21"/>
              </w:rPr>
            </w:pPr>
            <w:r>
              <w:rPr>
                <w:rFonts w:ascii="Arial" w:hAnsi="Arial" w:cs="Arial"/>
                <w:sz w:val="21"/>
                <w:szCs w:val="21"/>
              </w:rPr>
              <w:t xml:space="preserve">Experiência de efetivo serviço em atividade de Nutricionista prestada </w:t>
            </w:r>
            <w:r w:rsidR="002F7B99">
              <w:rPr>
                <w:rFonts w:ascii="Arial" w:hAnsi="Arial" w:cs="Arial"/>
                <w:sz w:val="21"/>
                <w:szCs w:val="21"/>
              </w:rPr>
              <w:t>em Escola Pública</w:t>
            </w:r>
            <w:r>
              <w:rPr>
                <w:rFonts w:ascii="Arial" w:hAnsi="Arial" w:cs="Arial"/>
                <w:sz w:val="21"/>
                <w:szCs w:val="21"/>
              </w:rPr>
              <w:t>, considerados, no máximo, 05 (cinco) anos de experiência, sendo que para cada ano comprovado de experiência, serão somados 7 (sete) pontos.</w:t>
            </w:r>
          </w:p>
        </w:tc>
        <w:tc>
          <w:tcPr>
            <w:tcW w:w="964" w:type="dxa"/>
            <w:tcBorders>
              <w:top w:val="single" w:sz="4" w:space="0" w:color="auto"/>
              <w:left w:val="single" w:sz="4" w:space="0" w:color="auto"/>
              <w:bottom w:val="single" w:sz="4" w:space="0" w:color="auto"/>
              <w:right w:val="single" w:sz="4" w:space="0" w:color="auto"/>
            </w:tcBorders>
            <w:shd w:val="clear" w:color="auto" w:fill="FFFFFF"/>
          </w:tcPr>
          <w:p w14:paraId="51EFC1A6" w14:textId="2F8CBF98" w:rsidR="00E93D0D" w:rsidRDefault="00C304E8">
            <w:pPr>
              <w:spacing w:before="280" w:after="280"/>
              <w:jc w:val="center"/>
              <w:rPr>
                <w:rFonts w:ascii="Arial" w:hAnsi="Arial" w:cs="Arial"/>
                <w:sz w:val="21"/>
                <w:szCs w:val="21"/>
              </w:rPr>
            </w:pPr>
            <w:r>
              <w:rPr>
                <w:rFonts w:ascii="Arial" w:hAnsi="Arial" w:cs="Arial"/>
                <w:sz w:val="21"/>
                <w:szCs w:val="21"/>
              </w:rPr>
              <w:t>35</w:t>
            </w:r>
          </w:p>
        </w:tc>
      </w:tr>
      <w:tr w:rsidR="00EE5D69" w14:paraId="77C59015" w14:textId="77777777" w:rsidTr="00B46C46">
        <w:trPr>
          <w:trHeight w:val="1"/>
        </w:trPr>
        <w:tc>
          <w:tcPr>
            <w:tcW w:w="7428" w:type="dxa"/>
            <w:tcBorders>
              <w:top w:val="single" w:sz="4" w:space="0" w:color="auto"/>
              <w:left w:val="single" w:sz="4" w:space="0" w:color="auto"/>
              <w:bottom w:val="single" w:sz="4" w:space="0" w:color="auto"/>
              <w:right w:val="single" w:sz="4" w:space="0" w:color="auto"/>
            </w:tcBorders>
            <w:shd w:val="clear" w:color="auto" w:fill="FFFFFF"/>
            <w:hideMark/>
          </w:tcPr>
          <w:p w14:paraId="33E9D072" w14:textId="77777777" w:rsidR="00EE5D69" w:rsidRDefault="00EE5D69">
            <w:pPr>
              <w:spacing w:before="280" w:after="280"/>
              <w:jc w:val="both"/>
              <w:rPr>
                <w:rFonts w:ascii="Arial" w:hAnsi="Arial" w:cs="Arial"/>
                <w:sz w:val="21"/>
                <w:szCs w:val="21"/>
              </w:rPr>
            </w:pPr>
            <w:r>
              <w:rPr>
                <w:rFonts w:ascii="Arial" w:hAnsi="Arial" w:cs="Arial"/>
                <w:b/>
                <w:bCs/>
                <w:sz w:val="21"/>
                <w:szCs w:val="21"/>
              </w:rPr>
              <w:t>PONTUAÇÃO MÁXIMA</w:t>
            </w:r>
          </w:p>
        </w:tc>
        <w:tc>
          <w:tcPr>
            <w:tcW w:w="964" w:type="dxa"/>
            <w:tcBorders>
              <w:top w:val="single" w:sz="4" w:space="0" w:color="auto"/>
              <w:left w:val="single" w:sz="4" w:space="0" w:color="auto"/>
              <w:bottom w:val="single" w:sz="4" w:space="0" w:color="auto"/>
              <w:right w:val="single" w:sz="4" w:space="0" w:color="auto"/>
            </w:tcBorders>
            <w:shd w:val="clear" w:color="auto" w:fill="FFFFFF"/>
            <w:hideMark/>
          </w:tcPr>
          <w:p w14:paraId="2BEE8087" w14:textId="48D48A3A" w:rsidR="00EE5D69" w:rsidRDefault="00980EF3">
            <w:pPr>
              <w:spacing w:before="280" w:after="280"/>
              <w:jc w:val="center"/>
              <w:rPr>
                <w:rFonts w:ascii="Arial" w:hAnsi="Arial" w:cs="Arial"/>
                <w:sz w:val="21"/>
                <w:szCs w:val="21"/>
              </w:rPr>
            </w:pPr>
            <w:r>
              <w:rPr>
                <w:rFonts w:ascii="Arial" w:hAnsi="Arial" w:cs="Arial"/>
                <w:sz w:val="21"/>
                <w:szCs w:val="21"/>
              </w:rPr>
              <w:t>115</w:t>
            </w:r>
          </w:p>
        </w:tc>
      </w:tr>
    </w:tbl>
    <w:p w14:paraId="71357C0C" w14:textId="45788153" w:rsidR="00EE5D69" w:rsidRPr="002E11F5" w:rsidRDefault="003D03BE" w:rsidP="00EE5D69">
      <w:pPr>
        <w:spacing w:before="280" w:after="280"/>
        <w:jc w:val="both"/>
        <w:rPr>
          <w:rFonts w:ascii="Arial" w:hAnsi="Arial" w:cs="Arial"/>
          <w:sz w:val="21"/>
          <w:szCs w:val="21"/>
        </w:rPr>
      </w:pPr>
      <w:r>
        <w:rPr>
          <w:rFonts w:ascii="Arial" w:hAnsi="Arial" w:cs="Arial"/>
          <w:b/>
          <w:bCs/>
          <w:sz w:val="21"/>
          <w:szCs w:val="21"/>
        </w:rPr>
        <w:t xml:space="preserve">13.1 </w:t>
      </w:r>
      <w:r w:rsidR="002E11F5" w:rsidRPr="002E11F5">
        <w:rPr>
          <w:rFonts w:ascii="Arial" w:hAnsi="Arial" w:cs="Arial"/>
          <w:sz w:val="21"/>
          <w:szCs w:val="21"/>
        </w:rPr>
        <w:t>Para fins da contagem de tempo e cálculo da pontuação final, as frações de tempo superiores a 11 (onze) meses de efetivo serviço serão arredondadas e consideradas como 01 (um) ano completo de experiência profissional."</w:t>
      </w:r>
    </w:p>
    <w:p w14:paraId="2C2319A9" w14:textId="74BC9F55" w:rsidR="00EE5D69" w:rsidRDefault="00EE5D69" w:rsidP="00EE5D69">
      <w:pPr>
        <w:spacing w:before="280" w:after="280"/>
        <w:jc w:val="both"/>
        <w:rPr>
          <w:rFonts w:ascii="Arial" w:hAnsi="Arial" w:cs="Arial"/>
          <w:sz w:val="21"/>
          <w:szCs w:val="21"/>
        </w:rPr>
      </w:pPr>
      <w:r>
        <w:rPr>
          <w:rFonts w:ascii="Arial" w:hAnsi="Arial" w:cs="Arial"/>
          <w:b/>
          <w:bCs/>
          <w:sz w:val="21"/>
          <w:szCs w:val="21"/>
        </w:rPr>
        <w:t>13.</w:t>
      </w:r>
      <w:r w:rsidR="003D03BE">
        <w:rPr>
          <w:rFonts w:ascii="Arial" w:hAnsi="Arial" w:cs="Arial"/>
          <w:b/>
          <w:bCs/>
          <w:sz w:val="21"/>
          <w:szCs w:val="21"/>
        </w:rPr>
        <w:t>2</w:t>
      </w:r>
      <w:r>
        <w:rPr>
          <w:rFonts w:ascii="Arial" w:hAnsi="Arial" w:cs="Arial"/>
          <w:b/>
          <w:bCs/>
          <w:sz w:val="21"/>
          <w:szCs w:val="21"/>
        </w:rPr>
        <w:t xml:space="preserve">. </w:t>
      </w:r>
      <w:r>
        <w:rPr>
          <w:rFonts w:ascii="Arial" w:hAnsi="Arial" w:cs="Arial"/>
          <w:sz w:val="21"/>
          <w:szCs w:val="21"/>
        </w:rPr>
        <w:t>A experiência</w:t>
      </w:r>
      <w:r w:rsidR="00AB39D2">
        <w:rPr>
          <w:rFonts w:ascii="Arial" w:hAnsi="Arial" w:cs="Arial"/>
          <w:sz w:val="21"/>
          <w:szCs w:val="21"/>
        </w:rPr>
        <w:t xml:space="preserve"> na área pública</w:t>
      </w:r>
      <w:r>
        <w:rPr>
          <w:rFonts w:ascii="Arial" w:hAnsi="Arial" w:cs="Arial"/>
          <w:sz w:val="21"/>
          <w:szCs w:val="21"/>
        </w:rPr>
        <w:t xml:space="preserve"> poderá ser comprovada através de Certidão ou Contrato (este acompanhado se sua rescisão) especificando local e atividade desenvolvida,  e/ou cópia da Carteira Profissional</w:t>
      </w:r>
      <w:r w:rsidR="00BA4683">
        <w:rPr>
          <w:rFonts w:ascii="Arial" w:hAnsi="Arial" w:cs="Arial"/>
          <w:sz w:val="21"/>
          <w:szCs w:val="21"/>
        </w:rPr>
        <w:t>.</w:t>
      </w:r>
      <w:r>
        <w:rPr>
          <w:rFonts w:ascii="Arial" w:hAnsi="Arial" w:cs="Arial"/>
          <w:sz w:val="21"/>
          <w:szCs w:val="21"/>
        </w:rPr>
        <w:t xml:space="preserve"> </w:t>
      </w:r>
    </w:p>
    <w:p w14:paraId="599C2875" w14:textId="4EA32695" w:rsidR="00EE5D69" w:rsidRDefault="00EE5D69" w:rsidP="00EE5D69">
      <w:pPr>
        <w:spacing w:before="280" w:after="280"/>
        <w:jc w:val="both"/>
        <w:rPr>
          <w:rFonts w:ascii="Arial" w:hAnsi="Arial" w:cs="Arial"/>
          <w:sz w:val="21"/>
          <w:szCs w:val="21"/>
        </w:rPr>
      </w:pPr>
      <w:r>
        <w:rPr>
          <w:rFonts w:ascii="Arial" w:hAnsi="Arial" w:cs="Arial"/>
          <w:b/>
          <w:bCs/>
          <w:sz w:val="21"/>
          <w:szCs w:val="21"/>
        </w:rPr>
        <w:t>13.</w:t>
      </w:r>
      <w:r w:rsidR="003D03BE">
        <w:rPr>
          <w:rFonts w:ascii="Arial" w:hAnsi="Arial" w:cs="Arial"/>
          <w:b/>
          <w:bCs/>
          <w:sz w:val="21"/>
          <w:szCs w:val="21"/>
        </w:rPr>
        <w:t>3</w:t>
      </w:r>
      <w:r>
        <w:rPr>
          <w:rFonts w:ascii="Arial" w:hAnsi="Arial" w:cs="Arial"/>
          <w:b/>
          <w:bCs/>
          <w:sz w:val="21"/>
          <w:szCs w:val="21"/>
        </w:rPr>
        <w:t xml:space="preserve">. </w:t>
      </w:r>
      <w:r>
        <w:rPr>
          <w:rFonts w:ascii="Arial" w:hAnsi="Arial" w:cs="Arial"/>
          <w:sz w:val="21"/>
          <w:szCs w:val="21"/>
        </w:rPr>
        <w:t>A experiência</w:t>
      </w:r>
      <w:r w:rsidR="00BA4683">
        <w:rPr>
          <w:rFonts w:ascii="Arial" w:hAnsi="Arial" w:cs="Arial"/>
          <w:sz w:val="21"/>
          <w:szCs w:val="21"/>
        </w:rPr>
        <w:t xml:space="preserve"> na área privada</w:t>
      </w:r>
      <w:r>
        <w:rPr>
          <w:rFonts w:ascii="Arial" w:hAnsi="Arial" w:cs="Arial"/>
          <w:sz w:val="21"/>
          <w:szCs w:val="21"/>
        </w:rPr>
        <w:t xml:space="preserve"> poderá ser comprovada através de Declaração ou Certidão especificando local e atividade desenvolvida, com seus respectivos carimbos de identificação</w:t>
      </w:r>
      <w:r w:rsidR="00A01362">
        <w:rPr>
          <w:rFonts w:ascii="Arial" w:hAnsi="Arial" w:cs="Arial"/>
          <w:sz w:val="21"/>
          <w:szCs w:val="21"/>
        </w:rPr>
        <w:t>, ou firma reconhecida, ou assinatura eletrônica</w:t>
      </w:r>
      <w:r w:rsidR="00F25471">
        <w:rPr>
          <w:rFonts w:ascii="Arial" w:hAnsi="Arial" w:cs="Arial"/>
          <w:sz w:val="21"/>
          <w:szCs w:val="21"/>
        </w:rPr>
        <w:t>, em</w:t>
      </w:r>
      <w:r>
        <w:rPr>
          <w:rFonts w:ascii="Arial" w:hAnsi="Arial" w:cs="Arial"/>
          <w:sz w:val="21"/>
          <w:szCs w:val="21"/>
        </w:rPr>
        <w:t xml:space="preserve"> papel timbrado da empresa e/ou cópia da Carteira Profissional.</w:t>
      </w: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0"/>
        <w:gridCol w:w="1732"/>
      </w:tblGrid>
      <w:tr w:rsidR="00EE5D69" w14:paraId="22E1A106" w14:textId="77777777" w:rsidTr="00F25471">
        <w:trPr>
          <w:trHeight w:val="1"/>
        </w:trPr>
        <w:tc>
          <w:tcPr>
            <w:tcW w:w="6660" w:type="dxa"/>
            <w:tcBorders>
              <w:top w:val="single" w:sz="4" w:space="0" w:color="auto"/>
              <w:left w:val="single" w:sz="4" w:space="0" w:color="auto"/>
              <w:bottom w:val="single" w:sz="4" w:space="0" w:color="auto"/>
              <w:right w:val="single" w:sz="4" w:space="0" w:color="auto"/>
            </w:tcBorders>
            <w:shd w:val="clear" w:color="auto" w:fill="FFFFFF"/>
            <w:hideMark/>
          </w:tcPr>
          <w:p w14:paraId="56C8F5F5" w14:textId="3A586712" w:rsidR="00EE5D69" w:rsidRDefault="00EE5D69">
            <w:pPr>
              <w:spacing w:before="280" w:after="280"/>
              <w:jc w:val="center"/>
              <w:rPr>
                <w:rFonts w:ascii="Arial" w:hAnsi="Arial" w:cs="Arial"/>
                <w:sz w:val="19"/>
                <w:szCs w:val="19"/>
              </w:rPr>
            </w:pPr>
            <w:r>
              <w:rPr>
                <w:rFonts w:ascii="Arial" w:hAnsi="Arial" w:cs="Arial"/>
                <w:b/>
                <w:sz w:val="19"/>
                <w:szCs w:val="19"/>
              </w:rPr>
              <w:t>13.</w:t>
            </w:r>
            <w:r w:rsidR="003D03BE">
              <w:rPr>
                <w:rFonts w:ascii="Arial" w:hAnsi="Arial" w:cs="Arial"/>
                <w:b/>
                <w:sz w:val="19"/>
                <w:szCs w:val="19"/>
              </w:rPr>
              <w:t>4</w:t>
            </w:r>
            <w:r>
              <w:rPr>
                <w:rFonts w:ascii="Arial" w:hAnsi="Arial" w:cs="Arial"/>
                <w:b/>
                <w:sz w:val="19"/>
                <w:szCs w:val="19"/>
              </w:rPr>
              <w:t>. Títulos – Pós – Graduação</w:t>
            </w:r>
          </w:p>
        </w:tc>
        <w:tc>
          <w:tcPr>
            <w:tcW w:w="1732" w:type="dxa"/>
            <w:tcBorders>
              <w:top w:val="single" w:sz="4" w:space="0" w:color="auto"/>
              <w:left w:val="single" w:sz="4" w:space="0" w:color="auto"/>
              <w:bottom w:val="single" w:sz="4" w:space="0" w:color="auto"/>
              <w:right w:val="single" w:sz="4" w:space="0" w:color="auto"/>
            </w:tcBorders>
            <w:shd w:val="clear" w:color="auto" w:fill="FFFFFF"/>
            <w:hideMark/>
          </w:tcPr>
          <w:p w14:paraId="76908F98" w14:textId="77777777" w:rsidR="00EE5D69" w:rsidRDefault="00EE5D69">
            <w:pPr>
              <w:spacing w:before="280" w:after="280"/>
              <w:jc w:val="center"/>
              <w:rPr>
                <w:rFonts w:ascii="Arial" w:hAnsi="Arial" w:cs="Arial"/>
                <w:sz w:val="19"/>
                <w:szCs w:val="19"/>
              </w:rPr>
            </w:pPr>
            <w:r>
              <w:rPr>
                <w:rFonts w:ascii="Arial" w:hAnsi="Arial" w:cs="Arial"/>
                <w:b/>
                <w:sz w:val="19"/>
                <w:szCs w:val="19"/>
              </w:rPr>
              <w:t>Pontuação</w:t>
            </w:r>
          </w:p>
        </w:tc>
      </w:tr>
      <w:tr w:rsidR="00EE5D69" w14:paraId="37300AF9" w14:textId="77777777" w:rsidTr="00F25471">
        <w:trPr>
          <w:trHeight w:val="652"/>
        </w:trPr>
        <w:tc>
          <w:tcPr>
            <w:tcW w:w="6660" w:type="dxa"/>
            <w:tcBorders>
              <w:top w:val="single" w:sz="4" w:space="0" w:color="auto"/>
              <w:left w:val="single" w:sz="4" w:space="0" w:color="auto"/>
              <w:bottom w:val="single" w:sz="4" w:space="0" w:color="auto"/>
              <w:right w:val="single" w:sz="4" w:space="0" w:color="auto"/>
            </w:tcBorders>
            <w:shd w:val="clear" w:color="auto" w:fill="FFFFFF"/>
            <w:hideMark/>
          </w:tcPr>
          <w:p w14:paraId="44EB1EBF" w14:textId="77777777" w:rsidR="00EE5D69" w:rsidRDefault="00EE5D69">
            <w:pPr>
              <w:spacing w:before="280" w:after="280"/>
              <w:jc w:val="center"/>
              <w:rPr>
                <w:rFonts w:ascii="Arial" w:hAnsi="Arial" w:cs="Arial"/>
                <w:sz w:val="19"/>
                <w:szCs w:val="19"/>
              </w:rPr>
            </w:pPr>
            <w:r>
              <w:rPr>
                <w:rFonts w:ascii="Arial" w:hAnsi="Arial" w:cs="Arial"/>
                <w:sz w:val="19"/>
                <w:szCs w:val="19"/>
              </w:rPr>
              <w:t>Doutorado</w:t>
            </w:r>
          </w:p>
        </w:tc>
        <w:tc>
          <w:tcPr>
            <w:tcW w:w="1732" w:type="dxa"/>
            <w:tcBorders>
              <w:top w:val="single" w:sz="4" w:space="0" w:color="auto"/>
              <w:left w:val="single" w:sz="4" w:space="0" w:color="auto"/>
              <w:bottom w:val="single" w:sz="4" w:space="0" w:color="auto"/>
              <w:right w:val="single" w:sz="4" w:space="0" w:color="auto"/>
            </w:tcBorders>
            <w:shd w:val="clear" w:color="auto" w:fill="FFFFFF"/>
            <w:hideMark/>
          </w:tcPr>
          <w:p w14:paraId="0B076EBD" w14:textId="77777777" w:rsidR="00EE5D69" w:rsidRDefault="00EE5D69">
            <w:pPr>
              <w:spacing w:before="280" w:after="280"/>
              <w:jc w:val="center"/>
              <w:rPr>
                <w:rFonts w:ascii="Arial" w:hAnsi="Arial" w:cs="Arial"/>
                <w:sz w:val="19"/>
                <w:szCs w:val="19"/>
              </w:rPr>
            </w:pPr>
            <w:r>
              <w:rPr>
                <w:rFonts w:ascii="Arial" w:hAnsi="Arial" w:cs="Arial"/>
                <w:sz w:val="19"/>
                <w:szCs w:val="19"/>
              </w:rPr>
              <w:t>16</w:t>
            </w:r>
          </w:p>
        </w:tc>
      </w:tr>
      <w:tr w:rsidR="00EE5D69" w14:paraId="68F7886E" w14:textId="77777777" w:rsidTr="00F25471">
        <w:trPr>
          <w:trHeight w:val="1"/>
        </w:trPr>
        <w:tc>
          <w:tcPr>
            <w:tcW w:w="6660" w:type="dxa"/>
            <w:tcBorders>
              <w:top w:val="single" w:sz="4" w:space="0" w:color="auto"/>
              <w:left w:val="single" w:sz="4" w:space="0" w:color="auto"/>
              <w:bottom w:val="single" w:sz="4" w:space="0" w:color="auto"/>
              <w:right w:val="single" w:sz="4" w:space="0" w:color="auto"/>
            </w:tcBorders>
            <w:shd w:val="clear" w:color="auto" w:fill="FFFFFF"/>
            <w:hideMark/>
          </w:tcPr>
          <w:p w14:paraId="4921C2C8" w14:textId="77777777" w:rsidR="00EE5D69" w:rsidRDefault="00EE5D69">
            <w:pPr>
              <w:spacing w:before="280" w:after="280"/>
              <w:jc w:val="center"/>
              <w:rPr>
                <w:rFonts w:ascii="Arial" w:hAnsi="Arial" w:cs="Arial"/>
                <w:sz w:val="19"/>
                <w:szCs w:val="19"/>
              </w:rPr>
            </w:pPr>
            <w:r>
              <w:rPr>
                <w:rFonts w:ascii="Arial" w:hAnsi="Arial" w:cs="Arial"/>
                <w:sz w:val="19"/>
                <w:szCs w:val="19"/>
              </w:rPr>
              <w:t>Mestrado</w:t>
            </w:r>
          </w:p>
        </w:tc>
        <w:tc>
          <w:tcPr>
            <w:tcW w:w="1732" w:type="dxa"/>
            <w:tcBorders>
              <w:top w:val="single" w:sz="4" w:space="0" w:color="auto"/>
              <w:left w:val="single" w:sz="4" w:space="0" w:color="auto"/>
              <w:bottom w:val="single" w:sz="4" w:space="0" w:color="auto"/>
              <w:right w:val="single" w:sz="4" w:space="0" w:color="auto"/>
            </w:tcBorders>
            <w:shd w:val="clear" w:color="auto" w:fill="FFFFFF"/>
            <w:hideMark/>
          </w:tcPr>
          <w:p w14:paraId="2F3A41B5" w14:textId="77777777" w:rsidR="00EE5D69" w:rsidRDefault="00EE5D69">
            <w:pPr>
              <w:spacing w:before="280" w:after="280"/>
              <w:jc w:val="center"/>
              <w:rPr>
                <w:rFonts w:ascii="Arial" w:hAnsi="Arial" w:cs="Arial"/>
                <w:sz w:val="19"/>
                <w:szCs w:val="19"/>
              </w:rPr>
            </w:pPr>
            <w:r>
              <w:rPr>
                <w:rFonts w:ascii="Arial" w:hAnsi="Arial" w:cs="Arial"/>
                <w:sz w:val="19"/>
                <w:szCs w:val="19"/>
              </w:rPr>
              <w:t>14</w:t>
            </w:r>
          </w:p>
        </w:tc>
      </w:tr>
      <w:tr w:rsidR="00EE5D69" w14:paraId="209AB640" w14:textId="77777777" w:rsidTr="00F25471">
        <w:trPr>
          <w:trHeight w:val="1"/>
        </w:trPr>
        <w:tc>
          <w:tcPr>
            <w:tcW w:w="6660" w:type="dxa"/>
            <w:tcBorders>
              <w:top w:val="single" w:sz="4" w:space="0" w:color="auto"/>
              <w:left w:val="single" w:sz="4" w:space="0" w:color="auto"/>
              <w:bottom w:val="single" w:sz="4" w:space="0" w:color="auto"/>
              <w:right w:val="single" w:sz="4" w:space="0" w:color="auto"/>
            </w:tcBorders>
            <w:shd w:val="clear" w:color="auto" w:fill="FFFFFF"/>
            <w:hideMark/>
          </w:tcPr>
          <w:p w14:paraId="7B39CF54" w14:textId="77777777" w:rsidR="00EE5D69" w:rsidRDefault="00EE5D69">
            <w:pPr>
              <w:spacing w:before="280" w:after="280"/>
              <w:jc w:val="center"/>
              <w:rPr>
                <w:rFonts w:ascii="Arial" w:hAnsi="Arial" w:cs="Arial"/>
                <w:sz w:val="19"/>
                <w:szCs w:val="19"/>
              </w:rPr>
            </w:pPr>
            <w:r>
              <w:rPr>
                <w:rFonts w:ascii="Arial" w:hAnsi="Arial" w:cs="Arial"/>
                <w:sz w:val="19"/>
                <w:szCs w:val="19"/>
              </w:rPr>
              <w:t>Especialização</w:t>
            </w:r>
          </w:p>
        </w:tc>
        <w:tc>
          <w:tcPr>
            <w:tcW w:w="1732" w:type="dxa"/>
            <w:tcBorders>
              <w:top w:val="single" w:sz="4" w:space="0" w:color="auto"/>
              <w:left w:val="single" w:sz="4" w:space="0" w:color="auto"/>
              <w:bottom w:val="single" w:sz="4" w:space="0" w:color="auto"/>
              <w:right w:val="single" w:sz="4" w:space="0" w:color="auto"/>
            </w:tcBorders>
            <w:shd w:val="clear" w:color="auto" w:fill="FFFFFF"/>
            <w:hideMark/>
          </w:tcPr>
          <w:p w14:paraId="73D3D4E1" w14:textId="77777777" w:rsidR="00EE5D69" w:rsidRDefault="00EE5D69">
            <w:pPr>
              <w:spacing w:before="280" w:after="280"/>
              <w:jc w:val="center"/>
              <w:rPr>
                <w:rFonts w:ascii="Arial" w:hAnsi="Arial" w:cs="Arial"/>
                <w:sz w:val="19"/>
                <w:szCs w:val="19"/>
              </w:rPr>
            </w:pPr>
            <w:r>
              <w:rPr>
                <w:rFonts w:ascii="Arial" w:hAnsi="Arial" w:cs="Arial"/>
                <w:sz w:val="19"/>
                <w:szCs w:val="19"/>
              </w:rPr>
              <w:t>10</w:t>
            </w:r>
          </w:p>
        </w:tc>
      </w:tr>
      <w:tr w:rsidR="00EE5D69" w14:paraId="0348C9CB" w14:textId="77777777" w:rsidTr="00F25471">
        <w:trPr>
          <w:trHeight w:val="1"/>
        </w:trPr>
        <w:tc>
          <w:tcPr>
            <w:tcW w:w="6660" w:type="dxa"/>
            <w:tcBorders>
              <w:top w:val="single" w:sz="4" w:space="0" w:color="auto"/>
              <w:left w:val="single" w:sz="4" w:space="0" w:color="auto"/>
              <w:bottom w:val="single" w:sz="4" w:space="0" w:color="auto"/>
              <w:right w:val="single" w:sz="4" w:space="0" w:color="auto"/>
            </w:tcBorders>
            <w:shd w:val="clear" w:color="auto" w:fill="FFFFFF"/>
            <w:hideMark/>
          </w:tcPr>
          <w:p w14:paraId="6A4E6820" w14:textId="77777777" w:rsidR="00EE5D69" w:rsidRDefault="00EE5D69">
            <w:pPr>
              <w:spacing w:before="280" w:after="280"/>
              <w:rPr>
                <w:rFonts w:ascii="Arial" w:hAnsi="Arial" w:cs="Arial"/>
                <w:sz w:val="19"/>
                <w:szCs w:val="19"/>
              </w:rPr>
            </w:pPr>
            <w:r>
              <w:rPr>
                <w:rFonts w:ascii="Arial" w:hAnsi="Arial" w:cs="Arial"/>
                <w:b/>
                <w:bCs/>
                <w:sz w:val="19"/>
                <w:szCs w:val="19"/>
              </w:rPr>
              <w:t>PONTUAÇÃO MÁXIMA</w:t>
            </w:r>
          </w:p>
        </w:tc>
        <w:tc>
          <w:tcPr>
            <w:tcW w:w="1732" w:type="dxa"/>
            <w:tcBorders>
              <w:top w:val="single" w:sz="4" w:space="0" w:color="auto"/>
              <w:left w:val="single" w:sz="4" w:space="0" w:color="auto"/>
              <w:bottom w:val="single" w:sz="4" w:space="0" w:color="auto"/>
              <w:right w:val="single" w:sz="4" w:space="0" w:color="auto"/>
            </w:tcBorders>
            <w:shd w:val="clear" w:color="auto" w:fill="FFFFFF"/>
            <w:hideMark/>
          </w:tcPr>
          <w:p w14:paraId="5CFD7A46" w14:textId="77777777" w:rsidR="00EE5D69" w:rsidRDefault="00EE5D69">
            <w:pPr>
              <w:spacing w:before="280" w:after="280"/>
              <w:jc w:val="center"/>
              <w:rPr>
                <w:rFonts w:ascii="Arial" w:hAnsi="Arial" w:cs="Arial"/>
                <w:sz w:val="19"/>
                <w:szCs w:val="19"/>
              </w:rPr>
            </w:pPr>
            <w:r>
              <w:rPr>
                <w:rFonts w:ascii="Arial" w:hAnsi="Arial" w:cs="Arial"/>
                <w:b/>
                <w:bCs/>
                <w:sz w:val="19"/>
                <w:szCs w:val="19"/>
              </w:rPr>
              <w:t>40</w:t>
            </w:r>
          </w:p>
        </w:tc>
      </w:tr>
    </w:tbl>
    <w:p w14:paraId="1A72159D" w14:textId="2BE30B91" w:rsidR="00EE5D69" w:rsidRDefault="00EE5D69" w:rsidP="00EE5D69">
      <w:pPr>
        <w:spacing w:before="280" w:after="280"/>
        <w:jc w:val="both"/>
        <w:rPr>
          <w:rFonts w:ascii="Arial" w:hAnsi="Arial" w:cs="Arial"/>
          <w:sz w:val="21"/>
          <w:szCs w:val="21"/>
        </w:rPr>
      </w:pPr>
      <w:r>
        <w:rPr>
          <w:rFonts w:ascii="Arial" w:hAnsi="Arial" w:cs="Arial"/>
          <w:b/>
          <w:sz w:val="21"/>
          <w:szCs w:val="21"/>
        </w:rPr>
        <w:t>13.</w:t>
      </w:r>
      <w:r w:rsidR="003D03BE">
        <w:rPr>
          <w:rFonts w:ascii="Arial" w:hAnsi="Arial" w:cs="Arial"/>
          <w:b/>
          <w:sz w:val="21"/>
          <w:szCs w:val="21"/>
        </w:rPr>
        <w:t>5</w:t>
      </w:r>
      <w:r>
        <w:rPr>
          <w:rFonts w:ascii="Arial" w:hAnsi="Arial" w:cs="Arial"/>
          <w:b/>
          <w:sz w:val="21"/>
          <w:szCs w:val="21"/>
        </w:rPr>
        <w:t>.</w:t>
      </w:r>
      <w:r>
        <w:rPr>
          <w:rFonts w:ascii="Arial" w:hAnsi="Arial" w:cs="Arial"/>
          <w:sz w:val="21"/>
          <w:szCs w:val="21"/>
        </w:rPr>
        <w:t xml:space="preserve"> Os diplomas de Pós-Graduação em nível de especialização, mestrado ou doutorado devem estar devidamente registrados e para estes não serão aceitos históricos escolares, declarações ou atestados de conclusão do curso das respectivas disciplinas.</w:t>
      </w:r>
    </w:p>
    <w:p w14:paraId="25B3E99A" w14:textId="00C36844" w:rsidR="00EE5D69" w:rsidRDefault="00EE5D69" w:rsidP="00EE5D69">
      <w:pPr>
        <w:spacing w:before="280" w:after="280"/>
        <w:jc w:val="both"/>
        <w:rPr>
          <w:rFonts w:ascii="Arial" w:hAnsi="Arial" w:cs="Arial"/>
          <w:sz w:val="21"/>
          <w:szCs w:val="21"/>
        </w:rPr>
      </w:pPr>
      <w:r>
        <w:rPr>
          <w:rFonts w:ascii="Arial" w:hAnsi="Arial" w:cs="Arial"/>
          <w:b/>
          <w:sz w:val="21"/>
          <w:szCs w:val="21"/>
        </w:rPr>
        <w:t>13.</w:t>
      </w:r>
      <w:r w:rsidR="00720FC2">
        <w:rPr>
          <w:rFonts w:ascii="Arial" w:hAnsi="Arial" w:cs="Arial"/>
          <w:b/>
          <w:sz w:val="21"/>
          <w:szCs w:val="21"/>
        </w:rPr>
        <w:t>5</w:t>
      </w:r>
      <w:r w:rsidR="00880B15">
        <w:rPr>
          <w:rFonts w:ascii="Arial" w:hAnsi="Arial" w:cs="Arial"/>
          <w:b/>
          <w:sz w:val="21"/>
          <w:szCs w:val="21"/>
        </w:rPr>
        <w:t>.1</w:t>
      </w:r>
      <w:r>
        <w:rPr>
          <w:rFonts w:ascii="Arial" w:hAnsi="Arial" w:cs="Arial"/>
          <w:sz w:val="21"/>
          <w:szCs w:val="21"/>
        </w:rPr>
        <w:t xml:space="preserve"> Caso o (a) candidato (a) seja detentor (a) de formação múltipla de pós-graduação, mestrado ou doutorado, somente será considerado um título de cada.</w:t>
      </w:r>
    </w:p>
    <w:tbl>
      <w:tblPr>
        <w:tblW w:w="8394" w:type="dxa"/>
        <w:tblInd w:w="108" w:type="dxa"/>
        <w:tblLayout w:type="fixed"/>
        <w:tblLook w:val="04A0" w:firstRow="1" w:lastRow="0" w:firstColumn="1" w:lastColumn="0" w:noHBand="0" w:noVBand="1"/>
      </w:tblPr>
      <w:tblGrid>
        <w:gridCol w:w="6658"/>
        <w:gridCol w:w="1736"/>
      </w:tblGrid>
      <w:tr w:rsidR="00EE5D69" w14:paraId="11FEA846" w14:textId="77777777" w:rsidTr="00720FC2">
        <w:trPr>
          <w:trHeight w:val="1"/>
        </w:trPr>
        <w:tc>
          <w:tcPr>
            <w:tcW w:w="6658" w:type="dxa"/>
            <w:tcBorders>
              <w:top w:val="single" w:sz="2" w:space="0" w:color="000000"/>
              <w:left w:val="single" w:sz="2" w:space="0" w:color="000000"/>
              <w:bottom w:val="single" w:sz="2" w:space="0" w:color="000000"/>
              <w:right w:val="single" w:sz="2" w:space="0" w:color="000000"/>
            </w:tcBorders>
            <w:shd w:val="clear" w:color="auto" w:fill="FFFFFF"/>
            <w:hideMark/>
          </w:tcPr>
          <w:p w14:paraId="021580F5" w14:textId="77777777" w:rsidR="00EE5D69" w:rsidRDefault="00EE5D69">
            <w:pPr>
              <w:spacing w:after="280"/>
              <w:jc w:val="center"/>
              <w:rPr>
                <w:rFonts w:ascii="Arial" w:eastAsia="NSimSun" w:hAnsi="Arial" w:cs="Arial"/>
                <w:kern w:val="2"/>
                <w:sz w:val="21"/>
                <w:szCs w:val="21"/>
                <w:lang w:bidi="hi-IN"/>
              </w:rPr>
            </w:pPr>
            <w:r>
              <w:rPr>
                <w:rFonts w:ascii="Arial" w:hAnsi="Arial" w:cs="Arial"/>
                <w:b/>
                <w:sz w:val="21"/>
                <w:szCs w:val="21"/>
              </w:rPr>
              <w:t>13.6 Títulos – Cursos de Aperfeiçoamento e Atualização</w:t>
            </w:r>
          </w:p>
          <w:p w14:paraId="0E00D979" w14:textId="77777777" w:rsidR="00EE5D69" w:rsidRDefault="00EE5D69">
            <w:pPr>
              <w:spacing w:before="280" w:after="280"/>
              <w:jc w:val="both"/>
              <w:rPr>
                <w:rFonts w:ascii="Arial" w:eastAsia="NSimSun" w:hAnsi="Arial" w:cs="Arial"/>
                <w:kern w:val="2"/>
                <w:sz w:val="21"/>
                <w:szCs w:val="21"/>
                <w:lang w:bidi="hi-IN"/>
              </w:rPr>
            </w:pPr>
            <w:r>
              <w:rPr>
                <w:rFonts w:ascii="Arial" w:hAnsi="Arial" w:cs="Arial"/>
                <w:b/>
                <w:sz w:val="21"/>
                <w:szCs w:val="21"/>
              </w:rPr>
              <w:t>Cursos, Seminários, Jornadas, Treinamentos, Oficinas, Workshops, Simpósios, Congressos, etc. desde que relacionados com o cargo de inscrição (participante ou palestrante, painelista ou organizador) com data de emissão após a conclusão do curso superior, de acordo com o descrito abaixo.</w:t>
            </w:r>
          </w:p>
        </w:tc>
        <w:tc>
          <w:tcPr>
            <w:tcW w:w="1736" w:type="dxa"/>
            <w:tcBorders>
              <w:top w:val="single" w:sz="2" w:space="0" w:color="000000"/>
              <w:left w:val="single" w:sz="2" w:space="0" w:color="000000"/>
              <w:bottom w:val="single" w:sz="2" w:space="0" w:color="000000"/>
              <w:right w:val="single" w:sz="2" w:space="0" w:color="000000"/>
            </w:tcBorders>
            <w:shd w:val="clear" w:color="auto" w:fill="FFFFFF"/>
            <w:hideMark/>
          </w:tcPr>
          <w:p w14:paraId="51A3BFB7" w14:textId="77777777" w:rsidR="00EE5D69" w:rsidRDefault="00EE5D69">
            <w:pPr>
              <w:spacing w:before="280" w:after="280"/>
              <w:jc w:val="center"/>
              <w:rPr>
                <w:rFonts w:ascii="Arial" w:eastAsia="NSimSun" w:hAnsi="Arial" w:cs="Arial"/>
                <w:kern w:val="2"/>
                <w:sz w:val="21"/>
                <w:szCs w:val="21"/>
                <w:lang w:bidi="hi-IN"/>
              </w:rPr>
            </w:pPr>
            <w:r>
              <w:rPr>
                <w:rFonts w:ascii="Arial" w:hAnsi="Arial" w:cs="Arial"/>
                <w:b/>
                <w:sz w:val="21"/>
                <w:szCs w:val="21"/>
              </w:rPr>
              <w:t>Pontuação</w:t>
            </w:r>
          </w:p>
        </w:tc>
      </w:tr>
      <w:tr w:rsidR="00EE5D69" w14:paraId="5CD83770" w14:textId="77777777" w:rsidTr="00720FC2">
        <w:trPr>
          <w:trHeight w:val="1"/>
        </w:trPr>
        <w:tc>
          <w:tcPr>
            <w:tcW w:w="6658" w:type="dxa"/>
            <w:tcBorders>
              <w:top w:val="single" w:sz="2" w:space="0" w:color="000000"/>
              <w:left w:val="single" w:sz="2" w:space="0" w:color="000000"/>
              <w:bottom w:val="single" w:sz="2" w:space="0" w:color="000000"/>
              <w:right w:val="single" w:sz="2" w:space="0" w:color="000000"/>
            </w:tcBorders>
            <w:shd w:val="clear" w:color="auto" w:fill="FFFFFF"/>
            <w:hideMark/>
          </w:tcPr>
          <w:p w14:paraId="718A4245" w14:textId="77777777" w:rsidR="00EE5D69" w:rsidRDefault="00EE5D69">
            <w:pPr>
              <w:spacing w:before="280" w:after="280"/>
              <w:jc w:val="both"/>
              <w:rPr>
                <w:rFonts w:ascii="Arial" w:eastAsia="NSimSun" w:hAnsi="Arial" w:cs="Arial"/>
                <w:kern w:val="2"/>
                <w:sz w:val="21"/>
                <w:szCs w:val="21"/>
                <w:lang w:bidi="hi-IN"/>
              </w:rPr>
            </w:pPr>
            <w:r>
              <w:rPr>
                <w:rFonts w:ascii="Arial" w:hAnsi="Arial" w:cs="Arial"/>
                <w:sz w:val="21"/>
                <w:szCs w:val="21"/>
              </w:rPr>
              <w:t>Certificado ou diploma de cursos de aperfeiçoamento e/ou atualização na área, com somatório de duração dos cursos acima de 250 horas.</w:t>
            </w:r>
          </w:p>
        </w:tc>
        <w:tc>
          <w:tcPr>
            <w:tcW w:w="1736" w:type="dxa"/>
            <w:tcBorders>
              <w:top w:val="single" w:sz="2" w:space="0" w:color="000000"/>
              <w:left w:val="single" w:sz="2" w:space="0" w:color="000000"/>
              <w:bottom w:val="single" w:sz="2" w:space="0" w:color="000000"/>
              <w:right w:val="single" w:sz="2" w:space="0" w:color="000000"/>
            </w:tcBorders>
            <w:shd w:val="clear" w:color="auto" w:fill="FFFFFF"/>
            <w:hideMark/>
          </w:tcPr>
          <w:p w14:paraId="601D3DC9" w14:textId="77777777" w:rsidR="00EE5D69" w:rsidRDefault="00EE5D69">
            <w:pPr>
              <w:spacing w:before="280" w:after="280"/>
              <w:jc w:val="center"/>
              <w:rPr>
                <w:rFonts w:ascii="Arial" w:eastAsia="NSimSun" w:hAnsi="Arial" w:cs="Arial"/>
                <w:kern w:val="2"/>
                <w:sz w:val="21"/>
                <w:szCs w:val="21"/>
                <w:lang w:bidi="hi-IN"/>
              </w:rPr>
            </w:pPr>
            <w:r>
              <w:rPr>
                <w:rFonts w:ascii="Arial" w:hAnsi="Arial" w:cs="Arial"/>
                <w:sz w:val="21"/>
                <w:szCs w:val="21"/>
              </w:rPr>
              <w:t>10</w:t>
            </w:r>
          </w:p>
        </w:tc>
      </w:tr>
      <w:tr w:rsidR="00EE5D69" w14:paraId="6F07FF5E" w14:textId="77777777" w:rsidTr="00720FC2">
        <w:trPr>
          <w:trHeight w:val="1"/>
        </w:trPr>
        <w:tc>
          <w:tcPr>
            <w:tcW w:w="6658" w:type="dxa"/>
            <w:tcBorders>
              <w:top w:val="single" w:sz="2" w:space="0" w:color="000000"/>
              <w:left w:val="single" w:sz="2" w:space="0" w:color="000000"/>
              <w:bottom w:val="single" w:sz="2" w:space="0" w:color="000000"/>
              <w:right w:val="single" w:sz="2" w:space="0" w:color="000000"/>
            </w:tcBorders>
            <w:shd w:val="clear" w:color="auto" w:fill="FFFFFF"/>
            <w:hideMark/>
          </w:tcPr>
          <w:p w14:paraId="6DD3A158" w14:textId="77777777" w:rsidR="00EE5D69" w:rsidRDefault="00EE5D69">
            <w:pPr>
              <w:spacing w:before="280" w:after="280"/>
              <w:jc w:val="both"/>
              <w:rPr>
                <w:rFonts w:ascii="Arial" w:eastAsia="NSimSun" w:hAnsi="Arial" w:cs="Arial"/>
                <w:kern w:val="2"/>
                <w:sz w:val="21"/>
                <w:szCs w:val="21"/>
                <w:lang w:bidi="hi-IN"/>
              </w:rPr>
            </w:pPr>
            <w:r>
              <w:rPr>
                <w:rFonts w:ascii="Arial" w:hAnsi="Arial" w:cs="Arial"/>
                <w:sz w:val="21"/>
                <w:szCs w:val="21"/>
              </w:rPr>
              <w:t>Certificado ou diploma de cursos de aperfeiçoamento e/ou atualização na área, com somatório de duração dos cursos de 101 a 250 horas.</w:t>
            </w:r>
          </w:p>
        </w:tc>
        <w:tc>
          <w:tcPr>
            <w:tcW w:w="1736" w:type="dxa"/>
            <w:tcBorders>
              <w:top w:val="single" w:sz="2" w:space="0" w:color="000000"/>
              <w:left w:val="single" w:sz="2" w:space="0" w:color="000000"/>
              <w:bottom w:val="single" w:sz="2" w:space="0" w:color="000000"/>
              <w:right w:val="single" w:sz="2" w:space="0" w:color="000000"/>
            </w:tcBorders>
            <w:shd w:val="clear" w:color="auto" w:fill="FFFFFF"/>
            <w:hideMark/>
          </w:tcPr>
          <w:p w14:paraId="6AE1AF1E" w14:textId="77777777" w:rsidR="00EE5D69" w:rsidRDefault="00EE5D69">
            <w:pPr>
              <w:spacing w:before="280" w:after="280"/>
              <w:jc w:val="center"/>
              <w:rPr>
                <w:rFonts w:ascii="Arial" w:eastAsia="NSimSun" w:hAnsi="Arial" w:cs="Arial"/>
                <w:kern w:val="2"/>
                <w:sz w:val="21"/>
                <w:szCs w:val="21"/>
                <w:lang w:bidi="hi-IN"/>
              </w:rPr>
            </w:pPr>
            <w:r>
              <w:rPr>
                <w:rFonts w:ascii="Arial" w:hAnsi="Arial" w:cs="Arial"/>
                <w:sz w:val="21"/>
                <w:szCs w:val="21"/>
              </w:rPr>
              <w:t>06</w:t>
            </w:r>
          </w:p>
        </w:tc>
      </w:tr>
      <w:tr w:rsidR="00EE5D69" w14:paraId="28AADD2E" w14:textId="77777777" w:rsidTr="00720FC2">
        <w:trPr>
          <w:trHeight w:val="1"/>
        </w:trPr>
        <w:tc>
          <w:tcPr>
            <w:tcW w:w="6658" w:type="dxa"/>
            <w:tcBorders>
              <w:top w:val="single" w:sz="2" w:space="0" w:color="000000"/>
              <w:left w:val="single" w:sz="2" w:space="0" w:color="000000"/>
              <w:bottom w:val="single" w:sz="2" w:space="0" w:color="000000"/>
              <w:right w:val="single" w:sz="2" w:space="0" w:color="000000"/>
            </w:tcBorders>
            <w:shd w:val="clear" w:color="auto" w:fill="FFFFFF"/>
            <w:hideMark/>
          </w:tcPr>
          <w:p w14:paraId="20DCA187" w14:textId="77777777" w:rsidR="00EE5D69" w:rsidRDefault="00EE5D69">
            <w:pPr>
              <w:spacing w:before="280" w:after="280"/>
              <w:jc w:val="both"/>
              <w:rPr>
                <w:rFonts w:ascii="Arial" w:eastAsia="NSimSun" w:hAnsi="Arial" w:cs="Arial"/>
                <w:kern w:val="2"/>
                <w:sz w:val="21"/>
                <w:szCs w:val="21"/>
                <w:lang w:bidi="hi-IN"/>
              </w:rPr>
            </w:pPr>
            <w:r>
              <w:rPr>
                <w:rFonts w:ascii="Arial" w:hAnsi="Arial" w:cs="Arial"/>
                <w:sz w:val="21"/>
                <w:szCs w:val="21"/>
              </w:rPr>
              <w:t>Certificado ou diploma de cursos de aperfeiçoamento e/ou atualização na área, com somatório de duração dos cursos de até 100 horas.</w:t>
            </w:r>
          </w:p>
        </w:tc>
        <w:tc>
          <w:tcPr>
            <w:tcW w:w="1736" w:type="dxa"/>
            <w:tcBorders>
              <w:top w:val="single" w:sz="2" w:space="0" w:color="000000"/>
              <w:left w:val="single" w:sz="2" w:space="0" w:color="000000"/>
              <w:bottom w:val="single" w:sz="2" w:space="0" w:color="000000"/>
              <w:right w:val="single" w:sz="2" w:space="0" w:color="000000"/>
            </w:tcBorders>
            <w:shd w:val="clear" w:color="auto" w:fill="FFFFFF"/>
            <w:hideMark/>
          </w:tcPr>
          <w:p w14:paraId="4B2D6C91" w14:textId="77777777" w:rsidR="00EE5D69" w:rsidRDefault="00EE5D69">
            <w:pPr>
              <w:spacing w:before="280" w:after="280"/>
              <w:jc w:val="center"/>
              <w:rPr>
                <w:rFonts w:ascii="Arial" w:eastAsia="NSimSun" w:hAnsi="Arial" w:cs="Arial"/>
                <w:kern w:val="2"/>
                <w:sz w:val="21"/>
                <w:szCs w:val="21"/>
                <w:lang w:bidi="hi-IN"/>
              </w:rPr>
            </w:pPr>
            <w:r>
              <w:rPr>
                <w:rFonts w:ascii="Arial" w:hAnsi="Arial" w:cs="Arial"/>
                <w:sz w:val="21"/>
                <w:szCs w:val="21"/>
              </w:rPr>
              <w:t>04</w:t>
            </w:r>
          </w:p>
        </w:tc>
      </w:tr>
    </w:tbl>
    <w:p w14:paraId="3DF3F3C5" w14:textId="77777777" w:rsidR="00EE5D69" w:rsidRDefault="00EE5D69" w:rsidP="00EE5D69">
      <w:pPr>
        <w:jc w:val="both"/>
        <w:rPr>
          <w:rFonts w:ascii="Arial" w:hAnsi="Arial" w:cs="Arial"/>
          <w:bCs/>
          <w:sz w:val="21"/>
          <w:szCs w:val="21"/>
        </w:rPr>
      </w:pPr>
    </w:p>
    <w:p w14:paraId="52DBA009" w14:textId="77777777" w:rsidR="00EE5D69" w:rsidRDefault="00EE5D69" w:rsidP="00EE5D69">
      <w:pPr>
        <w:jc w:val="both"/>
        <w:rPr>
          <w:rFonts w:ascii="Arial" w:eastAsia="Times New Roman" w:hAnsi="Arial" w:cs="Arial"/>
          <w:sz w:val="21"/>
          <w:szCs w:val="21"/>
          <w:lang w:eastAsia="zh-CN"/>
        </w:rPr>
      </w:pPr>
      <w:r>
        <w:rPr>
          <w:rFonts w:ascii="Arial" w:hAnsi="Arial" w:cs="Arial"/>
          <w:b/>
          <w:sz w:val="21"/>
          <w:szCs w:val="21"/>
        </w:rPr>
        <w:t xml:space="preserve">13.7. </w:t>
      </w:r>
      <w:r>
        <w:rPr>
          <w:rFonts w:ascii="Arial" w:hAnsi="Arial" w:cs="Arial"/>
          <w:sz w:val="21"/>
          <w:szCs w:val="21"/>
        </w:rPr>
        <w:t>Cursos com carga horária definida em dias ou meses serão considerados na seguinte proporção: 01 dia: 8 horas, 01 mês: 80 horas.</w:t>
      </w:r>
    </w:p>
    <w:p w14:paraId="4E976072" w14:textId="77777777" w:rsidR="00EE5D69" w:rsidRDefault="00EE5D69" w:rsidP="00EE5D69">
      <w:pPr>
        <w:jc w:val="both"/>
        <w:rPr>
          <w:rFonts w:ascii="Arial" w:hAnsi="Arial" w:cs="Arial"/>
          <w:sz w:val="21"/>
          <w:szCs w:val="21"/>
        </w:rPr>
      </w:pPr>
      <w:r>
        <w:rPr>
          <w:rFonts w:ascii="Arial" w:hAnsi="Arial" w:cs="Arial"/>
          <w:b/>
          <w:sz w:val="21"/>
          <w:szCs w:val="21"/>
        </w:rPr>
        <w:t>13.8.</w:t>
      </w:r>
      <w:r>
        <w:rPr>
          <w:rFonts w:ascii="Arial" w:hAnsi="Arial" w:cs="Arial"/>
          <w:sz w:val="21"/>
          <w:szCs w:val="21"/>
        </w:rPr>
        <w:t xml:space="preserve"> Títulos sem conteúdo especificado não serão pontuados, caso não se possa aferir a relação com o cargo, bem como, cursos sem carga horária definida não receberão pontuação.</w:t>
      </w:r>
    </w:p>
    <w:p w14:paraId="205BD3D3" w14:textId="77777777" w:rsidR="00EE5D69" w:rsidRDefault="00EE5D69" w:rsidP="00EE5D69">
      <w:pPr>
        <w:jc w:val="both"/>
        <w:rPr>
          <w:rFonts w:ascii="Arial" w:hAnsi="Arial" w:cs="Arial"/>
          <w:sz w:val="21"/>
          <w:szCs w:val="21"/>
        </w:rPr>
      </w:pPr>
      <w:r>
        <w:rPr>
          <w:rFonts w:ascii="Arial" w:hAnsi="Arial" w:cs="Arial"/>
          <w:b/>
          <w:bCs/>
          <w:sz w:val="21"/>
          <w:szCs w:val="21"/>
        </w:rPr>
        <w:t>13</w:t>
      </w:r>
      <w:r>
        <w:rPr>
          <w:rFonts w:ascii="Arial" w:hAnsi="Arial" w:cs="Arial"/>
          <w:b/>
          <w:sz w:val="21"/>
          <w:szCs w:val="21"/>
        </w:rPr>
        <w:t>.9.</w:t>
      </w:r>
      <w:r>
        <w:rPr>
          <w:rFonts w:ascii="Arial" w:hAnsi="Arial" w:cs="Arial"/>
          <w:sz w:val="21"/>
          <w:szCs w:val="21"/>
        </w:rPr>
        <w:t xml:space="preserve"> Para a comprovação dos cursos de aperfeiçoamento e atualização, o comprovante deverá ser diploma, certificado de conclusão de curso, declaração ou atestado, em papel com timbre da entidade promotora, devendo ser expedido pela mesma.</w:t>
      </w:r>
    </w:p>
    <w:p w14:paraId="7DDA1A65" w14:textId="77777777" w:rsidR="00EE5D69" w:rsidRDefault="00EE5D69" w:rsidP="00EE5D69">
      <w:pPr>
        <w:jc w:val="both"/>
        <w:rPr>
          <w:rFonts w:ascii="Arial" w:hAnsi="Arial" w:cs="Arial"/>
          <w:sz w:val="21"/>
          <w:szCs w:val="21"/>
        </w:rPr>
      </w:pPr>
      <w:r>
        <w:rPr>
          <w:rFonts w:ascii="Arial" w:hAnsi="Arial" w:cs="Arial"/>
          <w:b/>
          <w:sz w:val="21"/>
          <w:szCs w:val="21"/>
        </w:rPr>
        <w:t>13.10.</w:t>
      </w:r>
      <w:r>
        <w:rPr>
          <w:rFonts w:ascii="Arial" w:hAnsi="Arial" w:cs="Arial"/>
          <w:sz w:val="21"/>
          <w:szCs w:val="21"/>
        </w:rPr>
        <w:t xml:space="preserve"> Não serão pontuados boletim de matrícula, histórico escolar ou outra forma que não a determinada acima, não devendo o candidato entregar documentos que não estejam na forma exigida.</w:t>
      </w:r>
    </w:p>
    <w:p w14:paraId="33337F3E" w14:textId="77777777" w:rsidR="00EE5D69" w:rsidRDefault="00EE5D69" w:rsidP="00EE5D69">
      <w:pPr>
        <w:jc w:val="both"/>
        <w:rPr>
          <w:rFonts w:ascii="Arial" w:hAnsi="Arial" w:cs="Arial"/>
          <w:sz w:val="21"/>
          <w:szCs w:val="21"/>
        </w:rPr>
      </w:pPr>
      <w:r>
        <w:rPr>
          <w:rFonts w:ascii="Arial" w:hAnsi="Arial" w:cs="Arial"/>
          <w:b/>
          <w:sz w:val="21"/>
          <w:szCs w:val="21"/>
        </w:rPr>
        <w:t>14.</w:t>
      </w:r>
      <w:r>
        <w:rPr>
          <w:rFonts w:ascii="Arial" w:hAnsi="Arial" w:cs="Arial"/>
          <w:sz w:val="21"/>
          <w:szCs w:val="21"/>
        </w:rPr>
        <w:t xml:space="preserve"> Cabe à Comissão a análise criteriosa da idoneidade dos títulos apresentados.</w:t>
      </w:r>
    </w:p>
    <w:p w14:paraId="59A52C63" w14:textId="77777777" w:rsidR="00EE5D69" w:rsidRDefault="00EE5D69" w:rsidP="00EE5D69">
      <w:pPr>
        <w:jc w:val="both"/>
        <w:rPr>
          <w:rFonts w:ascii="Arial" w:hAnsi="Arial" w:cs="Arial"/>
          <w:sz w:val="21"/>
          <w:szCs w:val="21"/>
        </w:rPr>
      </w:pPr>
      <w:r>
        <w:rPr>
          <w:rFonts w:ascii="Arial" w:hAnsi="Arial" w:cs="Arial"/>
          <w:b/>
          <w:sz w:val="21"/>
          <w:szCs w:val="21"/>
        </w:rPr>
        <w:t xml:space="preserve">15.  </w:t>
      </w:r>
      <w:r>
        <w:rPr>
          <w:rFonts w:ascii="Arial" w:hAnsi="Arial" w:cs="Arial"/>
          <w:bCs/>
          <w:sz w:val="21"/>
          <w:szCs w:val="21"/>
        </w:rPr>
        <w:t>Se após todos esses requisitos os candidatos continuarem empatados, será aplicado o critério constitucional da</w:t>
      </w:r>
      <w:r>
        <w:rPr>
          <w:rFonts w:ascii="Arial" w:hAnsi="Arial" w:cs="Arial"/>
          <w:b/>
          <w:sz w:val="21"/>
          <w:szCs w:val="21"/>
        </w:rPr>
        <w:t xml:space="preserve"> </w:t>
      </w:r>
      <w:r>
        <w:rPr>
          <w:rFonts w:ascii="Arial" w:hAnsi="Arial" w:cs="Arial"/>
          <w:sz w:val="21"/>
          <w:szCs w:val="21"/>
        </w:rPr>
        <w:t>Maior idade.</w:t>
      </w:r>
    </w:p>
    <w:p w14:paraId="30A4BB04" w14:textId="77777777" w:rsidR="00EE5D69" w:rsidRDefault="00EE5D69" w:rsidP="00EE5D69">
      <w:pPr>
        <w:jc w:val="both"/>
        <w:rPr>
          <w:rFonts w:ascii="Arial" w:hAnsi="Arial" w:cs="Arial"/>
          <w:sz w:val="21"/>
          <w:szCs w:val="21"/>
        </w:rPr>
      </w:pPr>
      <w:r>
        <w:rPr>
          <w:rFonts w:ascii="Arial" w:hAnsi="Arial" w:cs="Arial"/>
          <w:b/>
          <w:sz w:val="21"/>
          <w:szCs w:val="21"/>
        </w:rPr>
        <w:t>16.</w:t>
      </w:r>
      <w:r>
        <w:rPr>
          <w:rFonts w:ascii="Arial" w:hAnsi="Arial" w:cs="Arial"/>
          <w:sz w:val="21"/>
          <w:szCs w:val="21"/>
        </w:rPr>
        <w:t xml:space="preserve"> Persistindo o empate, será realizado sorteio público, em data a ser definida.</w:t>
      </w:r>
    </w:p>
    <w:p w14:paraId="3AA75541" w14:textId="77777777" w:rsidR="00EE5D69" w:rsidRDefault="00EE5D69" w:rsidP="00EE5D69">
      <w:pPr>
        <w:spacing w:before="280" w:after="280"/>
        <w:jc w:val="both"/>
      </w:pPr>
      <w:r>
        <w:rPr>
          <w:rFonts w:ascii="Arial" w:hAnsi="Arial" w:cs="Arial"/>
          <w:b/>
          <w:sz w:val="21"/>
          <w:szCs w:val="21"/>
          <w:lang w:val="pt-PT"/>
        </w:rPr>
        <w:t>17. DISPOSIÇÕES GERAIS</w:t>
      </w:r>
    </w:p>
    <w:p w14:paraId="407E7F6C" w14:textId="77777777" w:rsidR="00EE5D69" w:rsidRDefault="00EE5D69" w:rsidP="00EE5D69">
      <w:pPr>
        <w:jc w:val="both"/>
        <w:rPr>
          <w:rFonts w:ascii="Arial" w:hAnsi="Arial" w:cs="Arial"/>
          <w:color w:val="FF0000"/>
          <w:sz w:val="21"/>
          <w:szCs w:val="21"/>
          <w:lang w:val="pt-PT"/>
        </w:rPr>
      </w:pPr>
      <w:r>
        <w:rPr>
          <w:rFonts w:ascii="Arial" w:hAnsi="Arial" w:cs="Arial"/>
          <w:b/>
          <w:sz w:val="21"/>
          <w:szCs w:val="21"/>
          <w:lang w:val="pt-PT"/>
        </w:rPr>
        <w:t xml:space="preserve">17.1. </w:t>
      </w:r>
      <w:r>
        <w:rPr>
          <w:rFonts w:ascii="Arial" w:hAnsi="Arial" w:cs="Arial"/>
          <w:sz w:val="21"/>
          <w:szCs w:val="21"/>
          <w:lang w:val="pt-PT"/>
        </w:rPr>
        <w:t xml:space="preserve">É requisito para inscrição ser brasileiro nato ou naturalizado, de acordo com o art. 12 da Constituição Federal, cujo processo de naturalização tenha sido encerrado dentro do prazo das inscrições. </w:t>
      </w:r>
    </w:p>
    <w:p w14:paraId="4FEB1FC9" w14:textId="77777777" w:rsidR="00EE5D69" w:rsidRDefault="00EE5D69" w:rsidP="00EE5D69">
      <w:pPr>
        <w:jc w:val="both"/>
        <w:rPr>
          <w:rFonts w:ascii="Arial" w:hAnsi="Arial" w:cs="Arial"/>
          <w:b/>
          <w:bCs/>
          <w:sz w:val="21"/>
          <w:szCs w:val="21"/>
          <w:lang w:val="pt-PT"/>
        </w:rPr>
      </w:pPr>
      <w:r>
        <w:rPr>
          <w:rFonts w:ascii="Arial" w:hAnsi="Arial" w:cs="Arial"/>
          <w:b/>
          <w:sz w:val="21"/>
          <w:szCs w:val="21"/>
          <w:lang w:val="pt-PT"/>
        </w:rPr>
        <w:t>17.2.</w:t>
      </w:r>
      <w:r>
        <w:rPr>
          <w:rFonts w:ascii="Arial" w:hAnsi="Arial" w:cs="Arial"/>
          <w:sz w:val="21"/>
          <w:szCs w:val="21"/>
          <w:lang w:val="pt-PT"/>
        </w:rPr>
        <w:t xml:space="preserve"> A inscrição do candidato implicará o conhecimento prévio e a tácita aceitação das presentes instruções e normas estabelecidas neste Edital.</w:t>
      </w:r>
    </w:p>
    <w:p w14:paraId="0A2F3BCA" w14:textId="77777777" w:rsidR="00EE5D69" w:rsidRDefault="00EE5D69" w:rsidP="00EE5D69">
      <w:pPr>
        <w:jc w:val="both"/>
        <w:rPr>
          <w:rFonts w:ascii="Times New Roman" w:hAnsi="Times New Roman" w:cs="Times New Roman"/>
          <w:sz w:val="20"/>
          <w:szCs w:val="20"/>
        </w:rPr>
      </w:pPr>
      <w:r>
        <w:rPr>
          <w:rFonts w:ascii="Arial" w:hAnsi="Arial" w:cs="Arial"/>
          <w:b/>
          <w:bCs/>
          <w:sz w:val="21"/>
          <w:szCs w:val="21"/>
          <w:lang w:val="pt-PT"/>
        </w:rPr>
        <w:t>17.3</w:t>
      </w:r>
      <w:r>
        <w:rPr>
          <w:rFonts w:ascii="Arial" w:hAnsi="Arial" w:cs="Arial"/>
          <w:sz w:val="21"/>
          <w:szCs w:val="21"/>
          <w:lang w:val="pt-PT"/>
        </w:rPr>
        <w:t xml:space="preserve">. </w:t>
      </w:r>
      <w:r>
        <w:rPr>
          <w:rFonts w:ascii="Arial" w:hAnsi="Arial" w:cs="Arial"/>
          <w:sz w:val="21"/>
          <w:szCs w:val="21"/>
        </w:rPr>
        <w:t>Os candidatos classificados deverão manter atualizados os seus endereços e contatos</w:t>
      </w:r>
      <w:r>
        <w:t>.</w:t>
      </w:r>
    </w:p>
    <w:p w14:paraId="511558B9" w14:textId="77777777" w:rsidR="00EE5D69" w:rsidRDefault="00EE5D69" w:rsidP="00EE5D69">
      <w:pPr>
        <w:jc w:val="center"/>
        <w:rPr>
          <w:rFonts w:ascii="Arial" w:hAnsi="Arial" w:cs="Arial"/>
          <w:sz w:val="21"/>
          <w:szCs w:val="21"/>
          <w:lang w:val="pt-PT"/>
        </w:rPr>
      </w:pPr>
    </w:p>
    <w:p w14:paraId="3AF98EB8" w14:textId="2BCB2D09" w:rsidR="00EE5D69" w:rsidRDefault="00EE5D69" w:rsidP="00EE5D69">
      <w:pPr>
        <w:jc w:val="center"/>
        <w:rPr>
          <w:rFonts w:ascii="Arial" w:hAnsi="Arial" w:cs="Arial"/>
          <w:sz w:val="21"/>
          <w:szCs w:val="21"/>
        </w:rPr>
      </w:pPr>
      <w:r>
        <w:rPr>
          <w:rFonts w:ascii="Arial" w:hAnsi="Arial" w:cs="Arial"/>
          <w:sz w:val="21"/>
          <w:szCs w:val="21"/>
          <w:lang w:val="pt-PT"/>
        </w:rPr>
        <w:t xml:space="preserve">GABINETE DO PREFEITO MUNICIPAL DE MUITOS CAPÕES/RS, </w:t>
      </w:r>
      <w:r w:rsidR="00463BCA">
        <w:rPr>
          <w:rFonts w:ascii="Arial" w:hAnsi="Arial" w:cs="Arial"/>
          <w:sz w:val="21"/>
          <w:szCs w:val="21"/>
          <w:lang w:val="pt-PT"/>
        </w:rPr>
        <w:t>2</w:t>
      </w:r>
      <w:r>
        <w:rPr>
          <w:rFonts w:ascii="Arial" w:hAnsi="Arial" w:cs="Arial"/>
          <w:sz w:val="21"/>
          <w:szCs w:val="21"/>
          <w:lang w:val="pt-PT"/>
        </w:rPr>
        <w:t xml:space="preserve">2 de </w:t>
      </w:r>
      <w:r w:rsidR="00BB5FF0">
        <w:rPr>
          <w:rFonts w:ascii="Arial" w:hAnsi="Arial" w:cs="Arial"/>
          <w:sz w:val="21"/>
          <w:szCs w:val="21"/>
          <w:lang w:val="pt-PT"/>
        </w:rPr>
        <w:t>junho</w:t>
      </w:r>
      <w:r>
        <w:rPr>
          <w:rFonts w:ascii="Arial" w:hAnsi="Arial" w:cs="Arial"/>
          <w:sz w:val="21"/>
          <w:szCs w:val="21"/>
          <w:lang w:val="pt-PT"/>
        </w:rPr>
        <w:t xml:space="preserve"> de 2026.</w:t>
      </w:r>
    </w:p>
    <w:p w14:paraId="12E4F6B3" w14:textId="77777777" w:rsidR="00EE5D69" w:rsidRDefault="00EE5D69" w:rsidP="00EE5D69">
      <w:pPr>
        <w:jc w:val="center"/>
        <w:rPr>
          <w:rFonts w:ascii="Arial" w:hAnsi="Arial" w:cs="Arial"/>
          <w:sz w:val="21"/>
          <w:szCs w:val="21"/>
          <w:lang w:val="pt-PT"/>
        </w:rPr>
      </w:pPr>
    </w:p>
    <w:p w14:paraId="74D8D9EF" w14:textId="77777777" w:rsidR="00EE5D69" w:rsidRDefault="00EE5D69" w:rsidP="00EE5D69">
      <w:pPr>
        <w:tabs>
          <w:tab w:val="left" w:pos="0"/>
          <w:tab w:val="left" w:pos="1701"/>
        </w:tabs>
        <w:spacing w:before="52" w:after="52"/>
        <w:jc w:val="center"/>
        <w:rPr>
          <w:rFonts w:ascii="Arial" w:hAnsi="Arial" w:cs="Arial"/>
          <w:sz w:val="21"/>
          <w:szCs w:val="21"/>
        </w:rPr>
      </w:pPr>
      <w:r>
        <w:rPr>
          <w:rFonts w:ascii="Arial" w:hAnsi="Arial" w:cs="Arial"/>
          <w:b/>
          <w:sz w:val="21"/>
          <w:szCs w:val="21"/>
          <w:lang w:val="pt-PT"/>
        </w:rPr>
        <w:t>LUCIANO DEBONA</w:t>
      </w:r>
    </w:p>
    <w:p w14:paraId="3E2DACC5" w14:textId="77777777" w:rsidR="00EE5D69" w:rsidRDefault="00EE5D69" w:rsidP="00EE5D69">
      <w:pPr>
        <w:tabs>
          <w:tab w:val="left" w:pos="0"/>
          <w:tab w:val="left" w:pos="1701"/>
        </w:tabs>
        <w:spacing w:before="52" w:after="52"/>
        <w:jc w:val="center"/>
        <w:rPr>
          <w:rFonts w:ascii="Arial" w:hAnsi="Arial" w:cs="Arial"/>
          <w:sz w:val="21"/>
          <w:szCs w:val="21"/>
          <w:lang w:val="pt-PT"/>
        </w:rPr>
      </w:pPr>
      <w:r>
        <w:rPr>
          <w:rFonts w:ascii="Arial" w:hAnsi="Arial" w:cs="Arial"/>
          <w:sz w:val="21"/>
          <w:szCs w:val="21"/>
          <w:lang w:val="pt-PT"/>
        </w:rPr>
        <w:t>Prefeito Municipal</w:t>
      </w:r>
    </w:p>
    <w:p w14:paraId="678F53FE" w14:textId="77777777" w:rsidR="00EE5D69" w:rsidRDefault="00EE5D69" w:rsidP="00880B15">
      <w:pPr>
        <w:tabs>
          <w:tab w:val="left" w:pos="0"/>
          <w:tab w:val="left" w:pos="1701"/>
        </w:tabs>
        <w:spacing w:before="52" w:after="52"/>
        <w:rPr>
          <w:rFonts w:ascii="Arial" w:hAnsi="Arial" w:cs="Arial"/>
          <w:sz w:val="21"/>
          <w:szCs w:val="21"/>
          <w:lang w:val="pt-PT"/>
        </w:rPr>
      </w:pPr>
    </w:p>
    <w:p w14:paraId="1400C9E1" w14:textId="77777777" w:rsidR="00EE5D69" w:rsidRDefault="00EE5D69" w:rsidP="00BB5FF0">
      <w:pPr>
        <w:tabs>
          <w:tab w:val="left" w:pos="0"/>
          <w:tab w:val="left" w:pos="1701"/>
        </w:tabs>
        <w:spacing w:before="52" w:after="52"/>
        <w:rPr>
          <w:rFonts w:ascii="Arial" w:hAnsi="Arial" w:cs="Arial"/>
          <w:sz w:val="21"/>
          <w:szCs w:val="21"/>
          <w:lang w:val="pt-PT"/>
        </w:rPr>
      </w:pPr>
    </w:p>
    <w:p w14:paraId="7D4D78E7" w14:textId="77777777" w:rsidR="00EE5D69" w:rsidRDefault="00EE5D69" w:rsidP="00EE5D69">
      <w:pPr>
        <w:spacing w:after="0" w:line="240" w:lineRule="auto"/>
        <w:jc w:val="center"/>
        <w:rPr>
          <w:rFonts w:ascii="Arial" w:eastAsia="Times New Roman" w:hAnsi="Arial" w:cs="Arial"/>
          <w:sz w:val="21"/>
          <w:szCs w:val="21"/>
          <w:lang w:eastAsia="pt-BR"/>
        </w:rPr>
      </w:pPr>
      <w:r>
        <w:rPr>
          <w:rFonts w:ascii="Arial" w:eastAsia="Times New Roman" w:hAnsi="Arial" w:cs="Arial"/>
          <w:b/>
          <w:bCs/>
          <w:sz w:val="21"/>
          <w:szCs w:val="21"/>
          <w:u w:val="single"/>
          <w:lang w:eastAsia="pt-BR"/>
        </w:rPr>
        <w:t>PROCESSO SELETIVO</w:t>
      </w:r>
    </w:p>
    <w:p w14:paraId="202430A7" w14:textId="77777777" w:rsidR="00EE5D69" w:rsidRDefault="00EE5D69" w:rsidP="00EE5D69">
      <w:pPr>
        <w:spacing w:after="0" w:line="240" w:lineRule="auto"/>
        <w:jc w:val="center"/>
        <w:rPr>
          <w:rFonts w:ascii="Arial" w:eastAsia="Times New Roman" w:hAnsi="Arial" w:cs="Arial"/>
          <w:sz w:val="21"/>
          <w:szCs w:val="21"/>
          <w:lang w:eastAsia="pt-BR"/>
        </w:rPr>
      </w:pPr>
    </w:p>
    <w:p w14:paraId="276B3E87" w14:textId="77777777" w:rsidR="00EE5D69" w:rsidRDefault="00EE5D69" w:rsidP="00EE5D69">
      <w:pPr>
        <w:spacing w:after="0" w:line="240" w:lineRule="auto"/>
        <w:jc w:val="center"/>
        <w:rPr>
          <w:rFonts w:ascii="Arial" w:eastAsia="Times New Roman" w:hAnsi="Arial" w:cs="Arial"/>
          <w:sz w:val="21"/>
          <w:szCs w:val="21"/>
          <w:lang w:eastAsia="pt-BR"/>
        </w:rPr>
      </w:pPr>
      <w:r>
        <w:rPr>
          <w:rFonts w:ascii="Arial" w:eastAsia="Times New Roman" w:hAnsi="Arial" w:cs="Arial"/>
          <w:sz w:val="21"/>
          <w:szCs w:val="21"/>
          <w:lang w:eastAsia="pt-BR"/>
        </w:rPr>
        <w:t>ANEXO I</w:t>
      </w:r>
    </w:p>
    <w:p w14:paraId="584A7BEF" w14:textId="77777777" w:rsidR="00EE5D69" w:rsidRDefault="00EE5D69" w:rsidP="00EE5D69">
      <w:pPr>
        <w:spacing w:after="0" w:line="240" w:lineRule="auto"/>
        <w:jc w:val="center"/>
        <w:rPr>
          <w:rFonts w:ascii="Arial" w:eastAsia="Times New Roman" w:hAnsi="Arial" w:cs="Arial"/>
          <w:sz w:val="21"/>
          <w:szCs w:val="21"/>
          <w:lang w:eastAsia="pt-BR"/>
        </w:rPr>
      </w:pPr>
      <w:r>
        <w:rPr>
          <w:rFonts w:ascii="Arial" w:eastAsia="Times New Roman" w:hAnsi="Arial" w:cs="Arial"/>
          <w:sz w:val="21"/>
          <w:szCs w:val="21"/>
          <w:lang w:eastAsia="pt-BR"/>
        </w:rPr>
        <w:t>FICHA DE INSCRIÇÃO</w:t>
      </w:r>
    </w:p>
    <w:p w14:paraId="3C81772F" w14:textId="77777777" w:rsidR="00EE5D69" w:rsidRDefault="00EE5D69" w:rsidP="00EE5D69">
      <w:pPr>
        <w:spacing w:after="0" w:line="240" w:lineRule="auto"/>
        <w:jc w:val="both"/>
        <w:rPr>
          <w:rFonts w:ascii="Arial" w:eastAsia="Times New Roman" w:hAnsi="Arial" w:cs="Arial"/>
          <w:sz w:val="21"/>
          <w:szCs w:val="21"/>
          <w:lang w:eastAsia="pt-BR"/>
        </w:rPr>
      </w:pPr>
      <w:r>
        <w:rPr>
          <w:rFonts w:ascii="Arial" w:eastAsia="Times New Roman" w:hAnsi="Arial" w:cs="Arial"/>
          <w:sz w:val="21"/>
          <w:szCs w:val="21"/>
          <w:lang w:eastAsia="pt-BR"/>
        </w:rPr>
        <w:t>1. CARGO: _____________________________________</w:t>
      </w:r>
    </w:p>
    <w:p w14:paraId="4DC62D7A" w14:textId="77777777" w:rsidR="00EE5D69" w:rsidRDefault="00EE5D69" w:rsidP="00EE5D69">
      <w:pPr>
        <w:spacing w:after="0" w:line="240" w:lineRule="auto"/>
        <w:jc w:val="both"/>
        <w:rPr>
          <w:rFonts w:ascii="Arial" w:eastAsia="Times New Roman" w:hAnsi="Arial" w:cs="Arial"/>
          <w:sz w:val="21"/>
          <w:szCs w:val="21"/>
          <w:lang w:eastAsia="pt-BR"/>
        </w:rPr>
      </w:pPr>
    </w:p>
    <w:p w14:paraId="46CB6E46" w14:textId="77777777" w:rsidR="00EE5D69" w:rsidRDefault="00EE5D69" w:rsidP="00EE5D69">
      <w:pPr>
        <w:spacing w:after="0" w:line="240" w:lineRule="auto"/>
        <w:jc w:val="both"/>
        <w:rPr>
          <w:rFonts w:ascii="Arial" w:eastAsia="Times New Roman" w:hAnsi="Arial" w:cs="Arial"/>
          <w:sz w:val="21"/>
          <w:szCs w:val="21"/>
          <w:lang w:eastAsia="pt-BR"/>
        </w:rPr>
      </w:pPr>
      <w:r>
        <w:rPr>
          <w:rFonts w:ascii="Arial" w:eastAsia="Times New Roman" w:hAnsi="Arial" w:cs="Arial"/>
          <w:sz w:val="21"/>
          <w:szCs w:val="21"/>
          <w:lang w:eastAsia="pt-BR"/>
        </w:rPr>
        <w:t>2. DADOS PESSOAIS:</w:t>
      </w:r>
    </w:p>
    <w:p w14:paraId="05523BD0" w14:textId="77777777" w:rsidR="00EE5D69" w:rsidRDefault="00EE5D69" w:rsidP="00EE5D69">
      <w:pPr>
        <w:spacing w:after="0" w:line="240" w:lineRule="auto"/>
        <w:jc w:val="both"/>
        <w:rPr>
          <w:rFonts w:ascii="Arial" w:eastAsia="Times New Roman" w:hAnsi="Arial" w:cs="Arial"/>
          <w:sz w:val="21"/>
          <w:szCs w:val="21"/>
          <w:lang w:eastAsia="pt-BR"/>
        </w:rPr>
      </w:pPr>
    </w:p>
    <w:p w14:paraId="3ECD5FDF" w14:textId="77777777" w:rsidR="00EE5D69" w:rsidRDefault="00EE5D69" w:rsidP="00EE5D69">
      <w:pPr>
        <w:spacing w:after="0" w:line="240" w:lineRule="auto"/>
        <w:jc w:val="both"/>
        <w:rPr>
          <w:rFonts w:ascii="Arial" w:eastAsia="Times New Roman" w:hAnsi="Arial" w:cs="Arial"/>
          <w:sz w:val="21"/>
          <w:szCs w:val="21"/>
          <w:lang w:eastAsia="pt-BR"/>
        </w:rPr>
      </w:pPr>
      <w:r>
        <w:rPr>
          <w:rFonts w:ascii="Arial" w:eastAsia="Times New Roman" w:hAnsi="Arial" w:cs="Arial"/>
          <w:sz w:val="21"/>
          <w:szCs w:val="21"/>
          <w:lang w:eastAsia="pt-BR"/>
        </w:rPr>
        <w:t>2.1- Nome Completo:</w:t>
      </w:r>
    </w:p>
    <w:p w14:paraId="67E3C886" w14:textId="77777777" w:rsidR="00EE5D69" w:rsidRDefault="00EE5D69" w:rsidP="00EE5D69">
      <w:pPr>
        <w:spacing w:after="0" w:line="240" w:lineRule="auto"/>
        <w:jc w:val="both"/>
        <w:rPr>
          <w:rFonts w:ascii="Arial" w:eastAsia="Times New Roman" w:hAnsi="Arial" w:cs="Arial"/>
          <w:sz w:val="21"/>
          <w:szCs w:val="21"/>
          <w:lang w:eastAsia="pt-BR"/>
        </w:rPr>
      </w:pPr>
      <w:r>
        <w:rPr>
          <w:rFonts w:ascii="Arial" w:eastAsia="Times New Roman" w:hAnsi="Arial" w:cs="Arial"/>
          <w:sz w:val="21"/>
          <w:szCs w:val="21"/>
          <w:lang w:eastAsia="pt-BR"/>
        </w:rPr>
        <w:t>________________________________________________________________________</w:t>
      </w:r>
    </w:p>
    <w:p w14:paraId="2890A6B4" w14:textId="77777777" w:rsidR="00EE5D69" w:rsidRDefault="00EE5D69" w:rsidP="00EE5D69">
      <w:pPr>
        <w:spacing w:after="0" w:line="240" w:lineRule="auto"/>
        <w:jc w:val="both"/>
        <w:rPr>
          <w:rFonts w:ascii="Arial" w:eastAsia="Times New Roman" w:hAnsi="Arial" w:cs="Arial"/>
          <w:sz w:val="21"/>
          <w:szCs w:val="21"/>
          <w:lang w:eastAsia="pt-BR"/>
        </w:rPr>
      </w:pPr>
      <w:r>
        <w:rPr>
          <w:rFonts w:ascii="Arial" w:eastAsia="Times New Roman" w:hAnsi="Arial" w:cs="Arial"/>
          <w:sz w:val="21"/>
          <w:szCs w:val="21"/>
          <w:lang w:eastAsia="pt-BR"/>
        </w:rPr>
        <w:t>2.2- E- mail:</w:t>
      </w:r>
    </w:p>
    <w:p w14:paraId="5058220E" w14:textId="77777777" w:rsidR="00EE5D69" w:rsidRDefault="00EE5D69" w:rsidP="00EE5D69">
      <w:pPr>
        <w:spacing w:after="0" w:line="240" w:lineRule="auto"/>
        <w:jc w:val="both"/>
        <w:rPr>
          <w:rFonts w:ascii="Arial" w:eastAsia="Times New Roman" w:hAnsi="Arial" w:cs="Arial"/>
          <w:sz w:val="21"/>
          <w:szCs w:val="21"/>
          <w:lang w:eastAsia="pt-BR"/>
        </w:rPr>
      </w:pPr>
      <w:r>
        <w:rPr>
          <w:rFonts w:ascii="Arial" w:eastAsia="Times New Roman" w:hAnsi="Arial" w:cs="Arial"/>
          <w:sz w:val="21"/>
          <w:szCs w:val="21"/>
          <w:lang w:eastAsia="pt-BR"/>
        </w:rPr>
        <w:t>________________________________________________________________________</w:t>
      </w:r>
    </w:p>
    <w:p w14:paraId="601F44AE" w14:textId="77777777" w:rsidR="00EE5D69" w:rsidRDefault="00EE5D69" w:rsidP="00EE5D69">
      <w:pPr>
        <w:spacing w:after="0" w:line="240" w:lineRule="auto"/>
        <w:jc w:val="both"/>
        <w:rPr>
          <w:rFonts w:ascii="Arial" w:eastAsia="Times New Roman" w:hAnsi="Arial" w:cs="Arial"/>
          <w:sz w:val="21"/>
          <w:szCs w:val="21"/>
          <w:lang w:eastAsia="pt-BR"/>
        </w:rPr>
      </w:pPr>
      <w:r>
        <w:rPr>
          <w:rFonts w:ascii="Arial" w:eastAsia="Times New Roman" w:hAnsi="Arial" w:cs="Arial"/>
          <w:sz w:val="21"/>
          <w:szCs w:val="21"/>
          <w:lang w:eastAsia="pt-BR"/>
        </w:rPr>
        <w:t>2.3- Naturalidade:</w:t>
      </w:r>
    </w:p>
    <w:p w14:paraId="2A9ABFFF" w14:textId="77777777" w:rsidR="00EE5D69" w:rsidRDefault="00EE5D69" w:rsidP="00EE5D69">
      <w:pPr>
        <w:spacing w:after="0" w:line="240" w:lineRule="auto"/>
        <w:jc w:val="both"/>
        <w:rPr>
          <w:rFonts w:ascii="Arial" w:eastAsia="Times New Roman" w:hAnsi="Arial" w:cs="Arial"/>
          <w:sz w:val="21"/>
          <w:szCs w:val="21"/>
          <w:lang w:eastAsia="pt-BR"/>
        </w:rPr>
      </w:pPr>
      <w:r>
        <w:rPr>
          <w:rFonts w:ascii="Arial" w:eastAsia="Times New Roman" w:hAnsi="Arial" w:cs="Arial"/>
          <w:sz w:val="21"/>
          <w:szCs w:val="21"/>
          <w:lang w:eastAsia="pt-BR"/>
        </w:rPr>
        <w:t>________________________________________________________________________</w:t>
      </w:r>
    </w:p>
    <w:p w14:paraId="0DC46BFC" w14:textId="77777777" w:rsidR="00EE5D69" w:rsidRDefault="00EE5D69" w:rsidP="00EE5D69">
      <w:pPr>
        <w:spacing w:after="0" w:line="240" w:lineRule="auto"/>
        <w:jc w:val="both"/>
        <w:rPr>
          <w:rFonts w:ascii="Arial" w:eastAsia="Times New Roman" w:hAnsi="Arial" w:cs="Arial"/>
          <w:sz w:val="21"/>
          <w:szCs w:val="21"/>
          <w:lang w:eastAsia="pt-BR"/>
        </w:rPr>
      </w:pPr>
      <w:r>
        <w:rPr>
          <w:rFonts w:ascii="Arial" w:eastAsia="Times New Roman" w:hAnsi="Arial" w:cs="Arial"/>
          <w:sz w:val="21"/>
          <w:szCs w:val="21"/>
          <w:lang w:eastAsia="pt-BR"/>
        </w:rPr>
        <w:t>2.4- Data de Nascimento:</w:t>
      </w:r>
    </w:p>
    <w:p w14:paraId="436F6DED" w14:textId="77777777" w:rsidR="00EE5D69" w:rsidRDefault="00EE5D69" w:rsidP="00EE5D69">
      <w:pPr>
        <w:spacing w:after="0" w:line="240" w:lineRule="auto"/>
        <w:jc w:val="both"/>
        <w:rPr>
          <w:rFonts w:ascii="Arial" w:eastAsia="Times New Roman" w:hAnsi="Arial" w:cs="Arial"/>
          <w:sz w:val="21"/>
          <w:szCs w:val="21"/>
          <w:lang w:eastAsia="pt-BR"/>
        </w:rPr>
      </w:pPr>
      <w:r>
        <w:rPr>
          <w:rFonts w:ascii="Arial" w:eastAsia="Times New Roman" w:hAnsi="Arial" w:cs="Arial"/>
          <w:sz w:val="21"/>
          <w:szCs w:val="21"/>
          <w:lang w:eastAsia="pt-BR"/>
        </w:rPr>
        <w:t>________________________________________________________________________</w:t>
      </w:r>
    </w:p>
    <w:p w14:paraId="24D8EC99" w14:textId="77777777" w:rsidR="00EE5D69" w:rsidRDefault="00EE5D69" w:rsidP="00EE5D69">
      <w:pPr>
        <w:spacing w:after="0" w:line="240" w:lineRule="auto"/>
        <w:jc w:val="both"/>
        <w:rPr>
          <w:rFonts w:ascii="Arial" w:eastAsia="Times New Roman" w:hAnsi="Arial" w:cs="Arial"/>
          <w:sz w:val="21"/>
          <w:szCs w:val="21"/>
          <w:lang w:eastAsia="pt-BR"/>
        </w:rPr>
      </w:pPr>
    </w:p>
    <w:p w14:paraId="30F978B5" w14:textId="77777777" w:rsidR="00EE5D69" w:rsidRDefault="00EE5D69" w:rsidP="00EE5D69">
      <w:pPr>
        <w:spacing w:after="0" w:line="240" w:lineRule="auto"/>
        <w:jc w:val="both"/>
        <w:rPr>
          <w:rFonts w:ascii="Arial" w:eastAsia="Times New Roman" w:hAnsi="Arial" w:cs="Arial"/>
          <w:sz w:val="21"/>
          <w:szCs w:val="21"/>
          <w:lang w:eastAsia="pt-BR"/>
        </w:rPr>
      </w:pPr>
      <w:r>
        <w:rPr>
          <w:rFonts w:ascii="Arial" w:eastAsia="Times New Roman" w:hAnsi="Arial" w:cs="Arial"/>
          <w:sz w:val="21"/>
          <w:szCs w:val="21"/>
          <w:lang w:eastAsia="pt-BR"/>
        </w:rPr>
        <w:t>2.5- Estado Civil:</w:t>
      </w:r>
    </w:p>
    <w:p w14:paraId="6D988A66" w14:textId="77777777" w:rsidR="00EE5D69" w:rsidRDefault="00EE5D69" w:rsidP="00EE5D69">
      <w:pPr>
        <w:spacing w:after="0" w:line="240" w:lineRule="auto"/>
        <w:jc w:val="both"/>
        <w:rPr>
          <w:rFonts w:ascii="Arial" w:eastAsia="Times New Roman" w:hAnsi="Arial" w:cs="Arial"/>
          <w:sz w:val="21"/>
          <w:szCs w:val="21"/>
          <w:lang w:eastAsia="pt-BR"/>
        </w:rPr>
      </w:pPr>
      <w:r>
        <w:rPr>
          <w:rFonts w:ascii="Arial" w:eastAsia="Times New Roman" w:hAnsi="Arial" w:cs="Arial"/>
          <w:sz w:val="21"/>
          <w:szCs w:val="21"/>
          <w:lang w:eastAsia="pt-BR"/>
        </w:rPr>
        <w:t>_______________________________________________________________________</w:t>
      </w:r>
    </w:p>
    <w:p w14:paraId="1002524F" w14:textId="77777777" w:rsidR="00EE5D69" w:rsidRDefault="00EE5D69" w:rsidP="00EE5D69">
      <w:pPr>
        <w:spacing w:after="0" w:line="240" w:lineRule="auto"/>
        <w:jc w:val="both"/>
        <w:rPr>
          <w:rFonts w:ascii="Arial" w:eastAsia="Times New Roman" w:hAnsi="Arial" w:cs="Arial"/>
          <w:sz w:val="21"/>
          <w:szCs w:val="21"/>
          <w:lang w:eastAsia="pt-BR"/>
        </w:rPr>
      </w:pPr>
    </w:p>
    <w:p w14:paraId="441C5FDD" w14:textId="77777777" w:rsidR="00EE5D69" w:rsidRDefault="00EE5D69" w:rsidP="00EE5D69">
      <w:pPr>
        <w:spacing w:after="0" w:line="240" w:lineRule="auto"/>
        <w:jc w:val="both"/>
        <w:rPr>
          <w:rFonts w:ascii="Arial" w:eastAsia="Times New Roman" w:hAnsi="Arial" w:cs="Arial"/>
          <w:sz w:val="21"/>
          <w:szCs w:val="21"/>
          <w:lang w:eastAsia="pt-BR"/>
        </w:rPr>
      </w:pPr>
      <w:r>
        <w:rPr>
          <w:rFonts w:ascii="Arial" w:eastAsia="Times New Roman" w:hAnsi="Arial" w:cs="Arial"/>
          <w:sz w:val="21"/>
          <w:szCs w:val="21"/>
          <w:lang w:eastAsia="pt-BR"/>
        </w:rPr>
        <w:t>3. DADOS DE IDENTIFICAÇÃO:</w:t>
      </w:r>
    </w:p>
    <w:p w14:paraId="0F967FD9" w14:textId="77777777" w:rsidR="00EE5D69" w:rsidRDefault="00EE5D69" w:rsidP="00EE5D69">
      <w:pPr>
        <w:spacing w:after="0" w:line="240" w:lineRule="auto"/>
        <w:jc w:val="both"/>
        <w:rPr>
          <w:rFonts w:ascii="Arial" w:eastAsia="Times New Roman" w:hAnsi="Arial" w:cs="Arial"/>
          <w:sz w:val="21"/>
          <w:szCs w:val="21"/>
          <w:lang w:eastAsia="pt-BR"/>
        </w:rPr>
      </w:pPr>
    </w:p>
    <w:p w14:paraId="1BB36427" w14:textId="77777777" w:rsidR="00EE5D69" w:rsidRDefault="00EE5D69" w:rsidP="00EE5D69">
      <w:pPr>
        <w:spacing w:after="0" w:line="240" w:lineRule="auto"/>
        <w:jc w:val="both"/>
        <w:rPr>
          <w:rFonts w:ascii="Arial" w:eastAsia="Times New Roman" w:hAnsi="Arial" w:cs="Arial"/>
          <w:sz w:val="21"/>
          <w:szCs w:val="21"/>
          <w:lang w:eastAsia="pt-BR"/>
        </w:rPr>
      </w:pPr>
      <w:r>
        <w:rPr>
          <w:rFonts w:ascii="Arial" w:eastAsia="Times New Roman" w:hAnsi="Arial" w:cs="Arial"/>
          <w:sz w:val="21"/>
          <w:szCs w:val="21"/>
          <w:lang w:eastAsia="pt-BR"/>
        </w:rPr>
        <w:t>3.1- Cédula de Identidade e Órgão Expeditor:</w:t>
      </w:r>
    </w:p>
    <w:p w14:paraId="4C15E81C" w14:textId="77777777" w:rsidR="00EE5D69" w:rsidRDefault="00EE5D69" w:rsidP="00EE5D69">
      <w:pPr>
        <w:spacing w:after="0" w:line="240" w:lineRule="auto"/>
        <w:jc w:val="both"/>
        <w:rPr>
          <w:rFonts w:ascii="Arial" w:eastAsia="Times New Roman" w:hAnsi="Arial" w:cs="Arial"/>
          <w:sz w:val="21"/>
          <w:szCs w:val="21"/>
          <w:lang w:eastAsia="pt-BR"/>
        </w:rPr>
      </w:pPr>
      <w:r>
        <w:rPr>
          <w:rFonts w:ascii="Arial" w:eastAsia="Times New Roman" w:hAnsi="Arial" w:cs="Arial"/>
          <w:sz w:val="21"/>
          <w:szCs w:val="21"/>
          <w:lang w:eastAsia="pt-BR"/>
        </w:rPr>
        <w:t>________________________________________________________________________</w:t>
      </w:r>
    </w:p>
    <w:p w14:paraId="7F765FFF" w14:textId="77777777" w:rsidR="00EE5D69" w:rsidRDefault="00EE5D69" w:rsidP="00EE5D69">
      <w:pPr>
        <w:spacing w:after="0" w:line="240" w:lineRule="auto"/>
        <w:jc w:val="both"/>
        <w:rPr>
          <w:rFonts w:ascii="Arial" w:eastAsia="Times New Roman" w:hAnsi="Arial" w:cs="Arial"/>
          <w:sz w:val="21"/>
          <w:szCs w:val="21"/>
          <w:lang w:eastAsia="pt-BR"/>
        </w:rPr>
      </w:pPr>
      <w:r>
        <w:rPr>
          <w:rFonts w:ascii="Arial" w:eastAsia="Times New Roman" w:hAnsi="Arial" w:cs="Arial"/>
          <w:sz w:val="21"/>
          <w:szCs w:val="21"/>
          <w:lang w:eastAsia="pt-BR"/>
        </w:rPr>
        <w:t>3.2- Cadastro de Pessoa Física- CPF:</w:t>
      </w:r>
    </w:p>
    <w:p w14:paraId="7B4DB411" w14:textId="77777777" w:rsidR="00EE5D69" w:rsidRDefault="00EE5D69" w:rsidP="00EE5D69">
      <w:pPr>
        <w:spacing w:after="0" w:line="240" w:lineRule="auto"/>
        <w:jc w:val="both"/>
        <w:rPr>
          <w:rFonts w:ascii="Arial" w:eastAsia="Times New Roman" w:hAnsi="Arial" w:cs="Arial"/>
          <w:sz w:val="21"/>
          <w:szCs w:val="21"/>
          <w:lang w:eastAsia="pt-BR"/>
        </w:rPr>
      </w:pPr>
      <w:r>
        <w:rPr>
          <w:rFonts w:ascii="Arial" w:eastAsia="Times New Roman" w:hAnsi="Arial" w:cs="Arial"/>
          <w:sz w:val="21"/>
          <w:szCs w:val="21"/>
          <w:lang w:eastAsia="pt-BR"/>
        </w:rPr>
        <w:t>________________________________________________________________________</w:t>
      </w:r>
    </w:p>
    <w:p w14:paraId="6F01E8E2" w14:textId="77777777" w:rsidR="00EE5D69" w:rsidRDefault="00EE5D69" w:rsidP="00EE5D69">
      <w:pPr>
        <w:pBdr>
          <w:bottom w:val="single" w:sz="12" w:space="1" w:color="auto"/>
        </w:pBdr>
        <w:spacing w:after="0" w:line="240" w:lineRule="auto"/>
        <w:jc w:val="both"/>
        <w:rPr>
          <w:rFonts w:ascii="Arial" w:eastAsia="Times New Roman" w:hAnsi="Arial" w:cs="Arial"/>
          <w:sz w:val="21"/>
          <w:szCs w:val="21"/>
          <w:lang w:eastAsia="pt-BR"/>
        </w:rPr>
      </w:pPr>
      <w:r>
        <w:rPr>
          <w:rFonts w:ascii="Arial" w:eastAsia="Times New Roman" w:hAnsi="Arial" w:cs="Arial"/>
          <w:sz w:val="21"/>
          <w:szCs w:val="21"/>
          <w:lang w:eastAsia="pt-BR"/>
        </w:rPr>
        <w:t>3.3- Endereço Residencial:</w:t>
      </w:r>
    </w:p>
    <w:p w14:paraId="375017EB" w14:textId="77777777" w:rsidR="00EE5D69" w:rsidRDefault="00EE5D69" w:rsidP="00EE5D69">
      <w:pPr>
        <w:spacing w:after="0" w:line="240" w:lineRule="auto"/>
        <w:jc w:val="both"/>
        <w:rPr>
          <w:rFonts w:ascii="Arial" w:eastAsia="Times New Roman" w:hAnsi="Arial" w:cs="Arial"/>
          <w:sz w:val="21"/>
          <w:szCs w:val="21"/>
          <w:lang w:eastAsia="pt-BR"/>
        </w:rPr>
      </w:pPr>
      <w:r>
        <w:rPr>
          <w:rFonts w:ascii="Arial" w:eastAsia="Times New Roman" w:hAnsi="Arial" w:cs="Arial"/>
          <w:sz w:val="21"/>
          <w:szCs w:val="21"/>
          <w:lang w:eastAsia="pt-BR"/>
        </w:rPr>
        <w:t>3.4- Telefone e Celular:</w:t>
      </w:r>
    </w:p>
    <w:p w14:paraId="16B268EB" w14:textId="77777777" w:rsidR="00EE5D69" w:rsidRDefault="00EE5D69" w:rsidP="00EE5D69">
      <w:pPr>
        <w:spacing w:after="0" w:line="240" w:lineRule="auto"/>
        <w:jc w:val="both"/>
        <w:rPr>
          <w:rFonts w:ascii="Arial" w:eastAsia="Times New Roman" w:hAnsi="Arial" w:cs="Arial"/>
          <w:sz w:val="21"/>
          <w:szCs w:val="21"/>
          <w:lang w:eastAsia="pt-BR"/>
        </w:rPr>
      </w:pPr>
      <w:r>
        <w:rPr>
          <w:rFonts w:ascii="Arial" w:eastAsia="Times New Roman" w:hAnsi="Arial" w:cs="Arial"/>
          <w:sz w:val="21"/>
          <w:szCs w:val="21"/>
          <w:lang w:eastAsia="pt-BR"/>
        </w:rPr>
        <w:t>________________________________________________________________________</w:t>
      </w:r>
    </w:p>
    <w:p w14:paraId="556FAAFA" w14:textId="77777777" w:rsidR="00EE5D69" w:rsidRDefault="00EE5D69" w:rsidP="00EE5D69">
      <w:pPr>
        <w:spacing w:after="0" w:line="240" w:lineRule="auto"/>
        <w:jc w:val="both"/>
        <w:rPr>
          <w:rFonts w:ascii="Arial" w:eastAsia="Times New Roman" w:hAnsi="Arial" w:cs="Arial"/>
          <w:sz w:val="21"/>
          <w:szCs w:val="21"/>
          <w:lang w:eastAsia="pt-BR"/>
        </w:rPr>
      </w:pPr>
    </w:p>
    <w:p w14:paraId="37FF2E15" w14:textId="77777777" w:rsidR="00EE5D69" w:rsidRDefault="00EE5D69" w:rsidP="00EE5D69">
      <w:pPr>
        <w:spacing w:after="0" w:line="240" w:lineRule="auto"/>
        <w:jc w:val="both"/>
        <w:rPr>
          <w:rFonts w:ascii="Arial" w:eastAsia="Times New Roman" w:hAnsi="Arial" w:cs="Arial"/>
          <w:sz w:val="21"/>
          <w:szCs w:val="21"/>
          <w:lang w:eastAsia="pt-BR"/>
        </w:rPr>
      </w:pPr>
      <w:r>
        <w:rPr>
          <w:rFonts w:ascii="Arial" w:eastAsia="Times New Roman" w:hAnsi="Arial" w:cs="Arial"/>
          <w:sz w:val="21"/>
          <w:szCs w:val="21"/>
          <w:lang w:eastAsia="pt-BR"/>
        </w:rPr>
        <w:t xml:space="preserve">Eu,acima qualificado(a), DECLARO, para devidos fins, que li e estou ciente e de pleno acordo com as normas contidas no Edital de Abertura das Inscrições e demais publicações e assumo total responsabilidade pelos documentos apresentados e pelas informações prestadas neste formulário. </w:t>
      </w:r>
    </w:p>
    <w:p w14:paraId="5397BFBB" w14:textId="77777777" w:rsidR="00EE5D69" w:rsidRDefault="00EE5D69" w:rsidP="00EE5D69">
      <w:pPr>
        <w:spacing w:after="0" w:line="240" w:lineRule="auto"/>
        <w:jc w:val="both"/>
        <w:rPr>
          <w:rFonts w:ascii="Arial" w:eastAsia="Times New Roman" w:hAnsi="Arial" w:cs="Arial"/>
          <w:sz w:val="21"/>
          <w:szCs w:val="21"/>
          <w:lang w:eastAsia="pt-BR"/>
        </w:rPr>
      </w:pPr>
    </w:p>
    <w:p w14:paraId="7FA35C8B" w14:textId="12CE3090" w:rsidR="00EE5D69" w:rsidRDefault="00EE5D69" w:rsidP="00EE5D69">
      <w:pPr>
        <w:spacing w:after="0" w:line="240" w:lineRule="auto"/>
        <w:jc w:val="center"/>
        <w:rPr>
          <w:rFonts w:ascii="Arial" w:eastAsia="Times New Roman" w:hAnsi="Arial" w:cs="Arial"/>
          <w:sz w:val="21"/>
          <w:szCs w:val="21"/>
          <w:lang w:eastAsia="pt-BR"/>
        </w:rPr>
      </w:pPr>
      <w:r>
        <w:rPr>
          <w:rFonts w:ascii="Arial" w:eastAsia="Times New Roman" w:hAnsi="Arial" w:cs="Arial"/>
          <w:sz w:val="21"/>
          <w:szCs w:val="21"/>
          <w:lang w:eastAsia="pt-BR"/>
        </w:rPr>
        <w:t>Muitos Capões, _______de ______________________________de 202</w:t>
      </w:r>
      <w:r w:rsidR="00BB5FF0">
        <w:rPr>
          <w:rFonts w:ascii="Arial" w:eastAsia="Times New Roman" w:hAnsi="Arial" w:cs="Arial"/>
          <w:sz w:val="21"/>
          <w:szCs w:val="21"/>
          <w:lang w:eastAsia="pt-BR"/>
        </w:rPr>
        <w:t>6.</w:t>
      </w:r>
    </w:p>
    <w:p w14:paraId="39224B1D" w14:textId="77777777" w:rsidR="00EE5D69" w:rsidRDefault="00EE5D69" w:rsidP="00EE5D69">
      <w:pPr>
        <w:spacing w:after="0" w:line="240" w:lineRule="auto"/>
        <w:jc w:val="both"/>
        <w:rPr>
          <w:rFonts w:ascii="Arial" w:eastAsia="Times New Roman" w:hAnsi="Arial" w:cs="Arial"/>
          <w:sz w:val="21"/>
          <w:szCs w:val="21"/>
          <w:lang w:eastAsia="pt-BR"/>
        </w:rPr>
      </w:pPr>
    </w:p>
    <w:p w14:paraId="73A872DF" w14:textId="77777777" w:rsidR="00EE5D69" w:rsidRDefault="00EE5D69" w:rsidP="00EE5D69">
      <w:pPr>
        <w:spacing w:after="0" w:line="240" w:lineRule="auto"/>
        <w:jc w:val="both"/>
        <w:rPr>
          <w:rFonts w:ascii="Arial" w:eastAsia="Times New Roman" w:hAnsi="Arial" w:cs="Arial"/>
          <w:sz w:val="21"/>
          <w:szCs w:val="21"/>
          <w:lang w:eastAsia="pt-BR"/>
        </w:rPr>
      </w:pPr>
    </w:p>
    <w:p w14:paraId="204BBEF6" w14:textId="77777777" w:rsidR="00EE5D69" w:rsidRDefault="00EE5D69" w:rsidP="00EE5D69">
      <w:pPr>
        <w:spacing w:after="0" w:line="240" w:lineRule="auto"/>
        <w:jc w:val="center"/>
        <w:rPr>
          <w:rFonts w:ascii="Arial" w:eastAsia="Times New Roman" w:hAnsi="Arial" w:cs="Arial"/>
          <w:sz w:val="21"/>
          <w:szCs w:val="21"/>
          <w:lang w:eastAsia="pt-BR"/>
        </w:rPr>
      </w:pPr>
      <w:r>
        <w:rPr>
          <w:rFonts w:ascii="Arial" w:eastAsia="Times New Roman" w:hAnsi="Arial" w:cs="Arial"/>
          <w:sz w:val="21"/>
          <w:szCs w:val="21"/>
          <w:lang w:eastAsia="pt-BR"/>
        </w:rPr>
        <w:t>________________________________________________</w:t>
      </w:r>
    </w:p>
    <w:p w14:paraId="14E9B737" w14:textId="77777777" w:rsidR="00EE5D69" w:rsidRDefault="00EE5D69" w:rsidP="00EE5D69">
      <w:pPr>
        <w:spacing w:after="0" w:line="240" w:lineRule="auto"/>
        <w:jc w:val="center"/>
        <w:rPr>
          <w:rFonts w:ascii="Arial" w:eastAsia="Times New Roman" w:hAnsi="Arial" w:cs="Arial"/>
          <w:sz w:val="21"/>
          <w:szCs w:val="21"/>
          <w:lang w:eastAsia="pt-BR"/>
        </w:rPr>
      </w:pPr>
      <w:r>
        <w:rPr>
          <w:rFonts w:ascii="Arial" w:eastAsia="Times New Roman" w:hAnsi="Arial" w:cs="Arial"/>
          <w:sz w:val="21"/>
          <w:szCs w:val="21"/>
          <w:lang w:eastAsia="pt-BR"/>
        </w:rPr>
        <w:t>Assinatura do Candidato</w:t>
      </w:r>
    </w:p>
    <w:p w14:paraId="65267645" w14:textId="77777777" w:rsidR="00EE5D69" w:rsidRDefault="00EE5D69" w:rsidP="00EE5D69">
      <w:pPr>
        <w:rPr>
          <w:sz w:val="21"/>
          <w:szCs w:val="21"/>
        </w:rPr>
      </w:pPr>
    </w:p>
    <w:p w14:paraId="0F94253D" w14:textId="77777777" w:rsidR="00EE5D69" w:rsidRDefault="00EE5D69" w:rsidP="00EE5D69"/>
    <w:p w14:paraId="4165456A" w14:textId="77777777" w:rsidR="00EE5D69" w:rsidRDefault="00EE5D69" w:rsidP="00EE5D69"/>
    <w:p w14:paraId="39216A82" w14:textId="2BC00888" w:rsidR="000B422D" w:rsidRPr="00EE5D69" w:rsidRDefault="000B422D" w:rsidP="00EE5D69"/>
    <w:sectPr w:rsidR="000B422D" w:rsidRPr="00EE5D69">
      <w:headerReference w:type="default" r:id="rId9"/>
      <w:pgSz w:w="11906" w:h="16838"/>
      <w:pgMar w:top="1985" w:right="1701" w:bottom="1417" w:left="1701" w:header="284" w:footer="0"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F3F39" w14:textId="77777777" w:rsidR="001A7801" w:rsidRDefault="001A7801">
      <w:pPr>
        <w:spacing w:after="0" w:line="240" w:lineRule="auto"/>
      </w:pPr>
      <w:r>
        <w:separator/>
      </w:r>
    </w:p>
  </w:endnote>
  <w:endnote w:type="continuationSeparator" w:id="0">
    <w:p w14:paraId="65CD2688" w14:textId="77777777" w:rsidR="001A7801" w:rsidRDefault="001A78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iberation Serif">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76218" w14:textId="77777777" w:rsidR="001A7801" w:rsidRDefault="001A7801">
      <w:pPr>
        <w:spacing w:after="0" w:line="240" w:lineRule="auto"/>
      </w:pPr>
      <w:r>
        <w:separator/>
      </w:r>
    </w:p>
  </w:footnote>
  <w:footnote w:type="continuationSeparator" w:id="0">
    <w:p w14:paraId="493CE514" w14:textId="77777777" w:rsidR="001A7801" w:rsidRDefault="001A78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A3A1D" w14:textId="77777777" w:rsidR="003C31BF" w:rsidRDefault="000D65DD">
    <w:pPr>
      <w:pStyle w:val="Cabealho"/>
      <w:ind w:left="-993"/>
    </w:pPr>
    <w:r>
      <w:rPr>
        <w:noProof/>
        <w:lang w:eastAsia="pt-BR"/>
      </w:rPr>
      <mc:AlternateContent>
        <mc:Choice Requires="wps">
          <w:drawing>
            <wp:anchor distT="635" distB="0" distL="0" distR="0" simplePos="0" relativeHeight="4" behindDoc="1" locked="0" layoutInCell="0" allowOverlap="1" wp14:anchorId="036A3A1E" wp14:editId="036A3A1F">
              <wp:simplePos x="0" y="0"/>
              <wp:positionH relativeFrom="column">
                <wp:posOffset>-59055</wp:posOffset>
              </wp:positionH>
              <wp:positionV relativeFrom="paragraph">
                <wp:posOffset>40640</wp:posOffset>
              </wp:positionV>
              <wp:extent cx="5196840" cy="654685"/>
              <wp:effectExtent l="0" t="635" r="0" b="0"/>
              <wp:wrapNone/>
              <wp:docPr id="1" name="Caixa de Texto 12"/>
              <wp:cNvGraphicFramePr/>
              <a:graphic xmlns:a="http://schemas.openxmlformats.org/drawingml/2006/main">
                <a:graphicData uri="http://schemas.microsoft.com/office/word/2010/wordprocessingShape">
                  <wps:wsp>
                    <wps:cNvSpPr/>
                    <wps:spPr>
                      <a:xfrm>
                        <a:off x="0" y="0"/>
                        <a:ext cx="5196960" cy="654840"/>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036A3A24" w14:textId="77777777" w:rsidR="003C31BF" w:rsidRDefault="000D65DD">
                          <w:pPr>
                            <w:pStyle w:val="Contedodoquadro"/>
                            <w:spacing w:after="0" w:line="240" w:lineRule="auto"/>
                            <w:rPr>
                              <w:b/>
                              <w:bCs/>
                              <w:sz w:val="28"/>
                              <w:szCs w:val="28"/>
                            </w:rPr>
                          </w:pPr>
                          <w:r>
                            <w:rPr>
                              <w:b/>
                              <w:bCs/>
                              <w:color w:val="000000"/>
                              <w:sz w:val="28"/>
                              <w:szCs w:val="28"/>
                            </w:rPr>
                            <w:t>PREFEITURA DE MUITOS CAPÕES – RS</w:t>
                          </w:r>
                        </w:p>
                        <w:p w14:paraId="036A3A25" w14:textId="77777777" w:rsidR="003C31BF" w:rsidRDefault="000D65DD">
                          <w:pPr>
                            <w:pStyle w:val="Contedodoquadro"/>
                            <w:spacing w:after="0" w:line="240" w:lineRule="auto"/>
                            <w:rPr>
                              <w:color w:val="000000"/>
                            </w:rPr>
                          </w:pPr>
                          <w:r>
                            <w:rPr>
                              <w:color w:val="000000"/>
                            </w:rPr>
                            <w:t>Rua Dorval Antunes Pereira, 950 – Centro - Muitos Capões – RS – CEP 95230-000</w:t>
                          </w:r>
                        </w:p>
                        <w:p w14:paraId="036A3A26" w14:textId="77777777" w:rsidR="003C31BF" w:rsidRDefault="000D65DD">
                          <w:pPr>
                            <w:pStyle w:val="Contedodoquadro"/>
                            <w:spacing w:after="0" w:line="240" w:lineRule="auto"/>
                            <w:rPr>
                              <w:color w:val="000000"/>
                            </w:rPr>
                          </w:pPr>
                          <w:r>
                            <w:rPr>
                              <w:color w:val="000000"/>
                            </w:rPr>
                            <w:t>Fone (54) 3232-5707 - Site Oficial: www.muitoscapoes.rs.gov.br</w:t>
                          </w:r>
                        </w:p>
                        <w:p w14:paraId="036A3A27" w14:textId="77777777" w:rsidR="003C31BF" w:rsidRDefault="003C31BF">
                          <w:pPr>
                            <w:pStyle w:val="Contedodoquadro"/>
                            <w:spacing w:after="0" w:line="240" w:lineRule="auto"/>
                            <w:rPr>
                              <w:color w:val="000000"/>
                            </w:rPr>
                          </w:pPr>
                        </w:p>
                      </w:txbxContent>
                    </wps:txbx>
                    <wps:bodyPr anchor="t">
                      <a:prstTxWarp prst="textNoShape">
                        <a:avLst/>
                      </a:prstTxWarp>
                      <a:noAutofit/>
                    </wps:bodyPr>
                  </wps:wsp>
                </a:graphicData>
              </a:graphic>
            </wp:anchor>
          </w:drawing>
        </mc:Choice>
        <mc:Fallback>
          <w:pict>
            <v:rect w14:anchorId="036A3A1E" id="Caixa de Texto 12" o:spid="_x0000_s1026" style="position:absolute;left:0;text-align:left;margin-left:-4.65pt;margin-top:3.2pt;width:409.2pt;height:51.55pt;z-index:-503316476;visibility:visible;mso-wrap-style:square;mso-wrap-distance-left:0;mso-wrap-distance-top:.05pt;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" o:allowincell="f" fillcolor="white [3201]" stroked="f" strokeweight=".5pt">
              <v:textbox>
                <w:txbxContent>
                  <w:p w14:paraId="036A3A24" w14:textId="77777777" w:rsidR="003C31BF" w:rsidRDefault="000D65DD">
                    <w:pPr>
                      <w:pStyle w:val="Contedodoquadro"/>
                      <w:spacing w:after="0" w:line="240" w:lineRule="auto"/>
                      <w:rPr>
                        <w:b/>
                        <w:bCs/>
                        <w:sz w:val="28"/>
                        <w:szCs w:val="28"/>
                      </w:rPr>
                    </w:pPr>
                    <w:r>
                      <w:rPr>
                        <w:b/>
                        <w:bCs/>
                        <w:color w:val="000000"/>
                        <w:sz w:val="28"/>
                        <w:szCs w:val="28"/>
                      </w:rPr>
                      <w:t>PREFEITURA DE MUITOS CAPÕES – RS</w:t>
                    </w:r>
                  </w:p>
                  <w:p w14:paraId="036A3A25" w14:textId="77777777" w:rsidR="003C31BF" w:rsidRDefault="000D65DD">
                    <w:pPr>
                      <w:pStyle w:val="Contedodoquadro"/>
                      <w:spacing w:after="0" w:line="240" w:lineRule="auto"/>
                      <w:rPr>
                        <w:color w:val="000000"/>
                      </w:rPr>
                    </w:pPr>
                    <w:r>
                      <w:rPr>
                        <w:color w:val="000000"/>
                      </w:rPr>
                      <w:t>Rua Dorval Antunes Pereira, 950 – Centro - Muitos Capões – RS – CEP 95230-000</w:t>
                    </w:r>
                  </w:p>
                  <w:p w14:paraId="036A3A26" w14:textId="77777777" w:rsidR="003C31BF" w:rsidRDefault="000D65DD">
                    <w:pPr>
                      <w:pStyle w:val="Contedodoquadro"/>
                      <w:spacing w:after="0" w:line="240" w:lineRule="auto"/>
                      <w:rPr>
                        <w:color w:val="000000"/>
                      </w:rPr>
                    </w:pPr>
                    <w:r>
                      <w:rPr>
                        <w:color w:val="000000"/>
                      </w:rPr>
                      <w:t>Fone (54) 3232-5707 - Site Oficial: www.muitoscapoes.rs.gov.br</w:t>
                    </w:r>
                  </w:p>
                  <w:p w14:paraId="036A3A27" w14:textId="77777777" w:rsidR="003C31BF" w:rsidRDefault="003C31BF">
                    <w:pPr>
                      <w:pStyle w:val="Contedodoquadro"/>
                      <w:spacing w:after="0" w:line="240" w:lineRule="auto"/>
                      <w:rPr>
                        <w:color w:val="000000"/>
                      </w:rPr>
                    </w:pPr>
                  </w:p>
                </w:txbxContent>
              </v:textbox>
            </v:rect>
          </w:pict>
        </mc:Fallback>
      </mc:AlternateContent>
    </w:r>
    <w:r>
      <w:rPr>
        <w:noProof/>
        <w:lang w:eastAsia="pt-BR"/>
      </w:rPr>
      <mc:AlternateContent>
        <mc:Choice Requires="wps">
          <w:drawing>
            <wp:anchor distT="3810" distB="2540" distL="3175" distR="3175" simplePos="0" relativeHeight="8" behindDoc="1" locked="0" layoutInCell="0" allowOverlap="1" wp14:anchorId="036A3A20" wp14:editId="036A3A21">
              <wp:simplePos x="0" y="0"/>
              <wp:positionH relativeFrom="column">
                <wp:posOffset>-729615</wp:posOffset>
              </wp:positionH>
              <wp:positionV relativeFrom="paragraph">
                <wp:posOffset>-35560</wp:posOffset>
              </wp:positionV>
              <wp:extent cx="754380" cy="738505"/>
              <wp:effectExtent l="3175" t="3810" r="3175" b="2540"/>
              <wp:wrapNone/>
              <wp:docPr id="3" name="Caixa de Texto 13"/>
              <wp:cNvGraphicFramePr/>
              <a:graphic xmlns:a="http://schemas.openxmlformats.org/drawingml/2006/main">
                <a:graphicData uri="http://schemas.microsoft.com/office/word/2010/wordprocessingShape">
                  <wps:wsp>
                    <wps:cNvSpPr/>
                    <wps:spPr>
                      <a:xfrm>
                        <a:off x="0" y="0"/>
                        <a:ext cx="754560" cy="738360"/>
                      </a:xfrm>
                      <a:prstGeom prst="rect">
                        <a:avLst/>
                      </a:prstGeom>
                      <a:solidFill>
                        <a:schemeClr val="lt1"/>
                      </a:solidFill>
                      <a:ln w="6350">
                        <a:solidFill>
                          <a:srgbClr val="FFFFFF"/>
                        </a:solidFill>
                        <a:round/>
                      </a:ln>
                    </wps:spPr>
                    <wps:style>
                      <a:lnRef idx="0">
                        <a:scrgbClr r="0" g="0" b="0"/>
                      </a:lnRef>
                      <a:fillRef idx="0">
                        <a:scrgbClr r="0" g="0" b="0"/>
                      </a:fillRef>
                      <a:effectRef idx="0">
                        <a:scrgbClr r="0" g="0" b="0"/>
                      </a:effectRef>
                      <a:fontRef idx="minor"/>
                    </wps:style>
                    <wps:txbx>
                      <w:txbxContent>
                        <w:p w14:paraId="036A3A28" w14:textId="77777777" w:rsidR="003C31BF" w:rsidRDefault="000D65DD">
                          <w:pPr>
                            <w:pStyle w:val="Contedodoquadro"/>
                            <w:rPr>
                              <w:color w:val="000000"/>
                            </w:rPr>
                          </w:pPr>
                          <w:r>
                            <w:rPr>
                              <w:noProof/>
                              <w:color w:val="000000"/>
                              <w:lang w:eastAsia="pt-BR"/>
                            </w:rPr>
                            <w:drawing>
                              <wp:inline distT="0" distB="0" distL="0" distR="0" wp14:anchorId="036A3A2A" wp14:editId="036A3A2B">
                                <wp:extent cx="541020" cy="693420"/>
                                <wp:effectExtent l="0" t="0" r="0" b="0"/>
                                <wp:docPr id="5"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11"/>
                                        <pic:cNvPicPr>
                                          <a:picLocks noChangeAspect="1" noChangeArrowheads="1"/>
                                        </pic:cNvPicPr>
                                      </pic:nvPicPr>
                                      <pic:blipFill>
                                        <a:blip r:embed="rId1"/>
                                        <a:stretch>
                                          <a:fillRect/>
                                        </a:stretch>
                                      </pic:blipFill>
                                      <pic:spPr bwMode="auto">
                                        <a:xfrm>
                                          <a:off x="0" y="0"/>
                                          <a:ext cx="541020" cy="693420"/>
                                        </a:xfrm>
                                        <a:prstGeom prst="rect">
                                          <a:avLst/>
                                        </a:prstGeom>
                                      </pic:spPr>
                                    </pic:pic>
                                  </a:graphicData>
                                </a:graphic>
                              </wp:inline>
                            </w:drawing>
                          </w:r>
                        </w:p>
                      </w:txbxContent>
                    </wps:txbx>
                    <wps:bodyPr anchor="t">
                      <a:prstTxWarp prst="textNoShape">
                        <a:avLst/>
                      </a:prstTxWarp>
                      <a:noAutofit/>
                    </wps:bodyPr>
                  </wps:wsp>
                </a:graphicData>
              </a:graphic>
            </wp:anchor>
          </w:drawing>
        </mc:Choice>
        <mc:Fallback>
          <w:pict>
            <v:rect w14:anchorId="036A3A20" id="Caixa de Texto 13" o:spid="_x0000_s1027" style="position:absolute;left:0;text-align:left;margin-left:-57.45pt;margin-top:-2.8pt;width:59.4pt;height:58.15pt;z-index:-503316472;visibility:visible;mso-wrap-style:square;mso-wrap-distance-left:.25pt;mso-wrap-distance-top:.3pt;mso-wrap-distance-right:.25pt;mso-wrap-distance-bottom:.2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" o:allowincell="f" fillcolor="white [3201]" strokecolor="white" strokeweight=".5pt">
              <v:stroke joinstyle="round"/>
              <v:textbox>
                <w:txbxContent>
                  <w:p w14:paraId="036A3A28" w14:textId="77777777" w:rsidR="003C31BF" w:rsidRDefault="000D65DD">
                    <w:pPr>
                      <w:pStyle w:val="Contedodoquadro"/>
                      <w:rPr>
                        <w:color w:val="000000"/>
                      </w:rPr>
                    </w:pPr>
                    <w:r>
                      <w:rPr>
                        <w:noProof/>
                        <w:color w:val="000000"/>
                        <w:lang w:eastAsia="pt-BR"/>
                      </w:rPr>
                      <w:drawing>
                        <wp:inline distT="0" distB="0" distL="0" distR="0" wp14:anchorId="036A3A2A" wp14:editId="036A3A2B">
                          <wp:extent cx="541020" cy="693420"/>
                          <wp:effectExtent l="0" t="0" r="0" b="0"/>
                          <wp:docPr id="5"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11"/>
                                  <pic:cNvPicPr>
                                    <a:picLocks noChangeAspect="1" noChangeArrowheads="1"/>
                                  </pic:cNvPicPr>
                                </pic:nvPicPr>
                                <pic:blipFill>
                                  <a:blip r:embed="rId2"/>
                                  <a:stretch>
                                    <a:fillRect/>
                                  </a:stretch>
                                </pic:blipFill>
                                <pic:spPr bwMode="auto">
                                  <a:xfrm>
                                    <a:off x="0" y="0"/>
                                    <a:ext cx="541020" cy="693420"/>
                                  </a:xfrm>
                                  <a:prstGeom prst="rect">
                                    <a:avLst/>
                                  </a:prstGeom>
                                </pic:spPr>
                              </pic:pic>
                            </a:graphicData>
                          </a:graphic>
                        </wp:inline>
                      </w:drawing>
                    </w:r>
                  </w:p>
                </w:txbxContent>
              </v:textbox>
            </v:rect>
          </w:pict>
        </mc:Fallback>
      </mc:AlternateContent>
    </w:r>
    <w:r>
      <w:rPr>
        <w:noProof/>
        <w:lang w:eastAsia="pt-BR"/>
      </w:rPr>
      <mc:AlternateContent>
        <mc:Choice Requires="wps">
          <w:drawing>
            <wp:anchor distT="0" distB="0" distL="0" distR="0" simplePos="0" relativeHeight="12" behindDoc="1" locked="0" layoutInCell="0" allowOverlap="1" wp14:anchorId="036A3A22" wp14:editId="036A3A23">
              <wp:simplePos x="0" y="0"/>
              <wp:positionH relativeFrom="column">
                <wp:posOffset>-699135</wp:posOffset>
              </wp:positionH>
              <wp:positionV relativeFrom="paragraph">
                <wp:posOffset>565150</wp:posOffset>
              </wp:positionV>
              <wp:extent cx="6217920" cy="274955"/>
              <wp:effectExtent l="0" t="0" r="0" b="0"/>
              <wp:wrapNone/>
              <wp:docPr id="7" name="Caixa de Texto 14"/>
              <wp:cNvGraphicFramePr/>
              <a:graphic xmlns:a="http://schemas.openxmlformats.org/drawingml/2006/main">
                <a:graphicData uri="http://schemas.microsoft.com/office/word/2010/wordprocessingShape">
                  <wps:wsp>
                    <wps:cNvSpPr/>
                    <wps:spPr>
                      <a:xfrm>
                        <a:off x="0" y="0"/>
                        <a:ext cx="6217920" cy="275040"/>
                      </a:xfrm>
                      <a:prstGeom prst="rect">
                        <a:avLst/>
                      </a:prstGeom>
                      <a:noFill/>
                      <a:ln w="6350">
                        <a:noFill/>
                      </a:ln>
                    </wps:spPr>
                    <wps:style>
                      <a:lnRef idx="0">
                        <a:scrgbClr r="0" g="0" b="0"/>
                      </a:lnRef>
                      <a:fillRef idx="0">
                        <a:scrgbClr r="0" g="0" b="0"/>
                      </a:fillRef>
                      <a:effectRef idx="0">
                        <a:scrgbClr r="0" g="0" b="0"/>
                      </a:effectRef>
                      <a:fontRef idx="minor"/>
                    </wps:style>
                    <wps:txbx>
                      <w:txbxContent>
                        <w:p w14:paraId="036A3A29" w14:textId="77777777" w:rsidR="003C31BF" w:rsidRDefault="000D65DD">
                          <w:pPr>
                            <w:pStyle w:val="Contedodoquadro"/>
                            <w:spacing w:after="0" w:line="240" w:lineRule="auto"/>
                            <w:rPr>
                              <w:b/>
                              <w:bCs/>
                            </w:rPr>
                          </w:pPr>
                          <w:r>
                            <w:rPr>
                              <w:b/>
                              <w:bCs/>
                              <w:color w:val="000000"/>
                            </w:rPr>
                            <w:t>_____________________________________________________________________________________</w:t>
                          </w:r>
                        </w:p>
                      </w:txbxContent>
                    </wps:txbx>
                    <wps:bodyPr anchor="t">
                      <a:prstTxWarp prst="textNoShape">
                        <a:avLst/>
                      </a:prstTxWarp>
                      <a:noAutofit/>
                    </wps:bodyPr>
                  </wps:wsp>
                </a:graphicData>
              </a:graphic>
            </wp:anchor>
          </w:drawing>
        </mc:Choice>
        <mc:Fallback>
          <w:pict>
            <v:rect w14:anchorId="036A3A22" id="Caixa de Texto 14" o:spid="_x0000_s1028" style="position:absolute;left:0;text-align:left;margin-left:-55.05pt;margin-top:44.5pt;width:489.6pt;height:21.65pt;z-index:-5033164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" o:allowincell="f" filled="f" stroked="f" strokeweight=".5pt">
              <v:textbox>
                <w:txbxContent>
                  <w:p w14:paraId="036A3A29" w14:textId="77777777" w:rsidR="003C31BF" w:rsidRDefault="000D65DD">
                    <w:pPr>
                      <w:pStyle w:val="Contedodoquadro"/>
                      <w:spacing w:after="0" w:line="240" w:lineRule="auto"/>
                      <w:rPr>
                        <w:b/>
                        <w:bCs/>
                      </w:rPr>
                    </w:pPr>
                    <w:r>
                      <w:rPr>
                        <w:b/>
                        <w:bCs/>
                        <w:color w:val="000000"/>
                      </w:rPr>
                      <w:t>_____________________________________________________________________________________</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01ABE"/>
    <w:multiLevelType w:val="multilevel"/>
    <w:tmpl w:val="5B60C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F61607"/>
    <w:multiLevelType w:val="multilevel"/>
    <w:tmpl w:val="81481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A31272"/>
    <w:multiLevelType w:val="multilevel"/>
    <w:tmpl w:val="91EA2F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072CA9"/>
    <w:multiLevelType w:val="hybridMultilevel"/>
    <w:tmpl w:val="54A83A98"/>
    <w:lvl w:ilvl="0" w:tplc="655AB5E2">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8FF7749"/>
    <w:multiLevelType w:val="hybridMultilevel"/>
    <w:tmpl w:val="E66A18C4"/>
    <w:lvl w:ilvl="0" w:tplc="04160017">
      <w:start w:val="1"/>
      <w:numFmt w:val="lowerLetter"/>
      <w:lvlText w:val="%1)"/>
      <w:lvlJc w:val="left"/>
      <w:pPr>
        <w:ind w:left="360" w:hanging="360"/>
      </w:pPr>
    </w:lvl>
    <w:lvl w:ilvl="1" w:tplc="04160019">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start w:val="1"/>
      <w:numFmt w:val="lowerLetter"/>
      <w:lvlText w:val="%5."/>
      <w:lvlJc w:val="left"/>
      <w:pPr>
        <w:ind w:left="3240" w:hanging="360"/>
      </w:pPr>
    </w:lvl>
    <w:lvl w:ilvl="5" w:tplc="0416001B">
      <w:start w:val="1"/>
      <w:numFmt w:val="lowerRoman"/>
      <w:lvlText w:val="%6."/>
      <w:lvlJc w:val="right"/>
      <w:pPr>
        <w:ind w:left="3960" w:hanging="180"/>
      </w:pPr>
    </w:lvl>
    <w:lvl w:ilvl="6" w:tplc="0416000F">
      <w:start w:val="1"/>
      <w:numFmt w:val="decimal"/>
      <w:lvlText w:val="%7."/>
      <w:lvlJc w:val="left"/>
      <w:pPr>
        <w:ind w:left="4680" w:hanging="360"/>
      </w:pPr>
    </w:lvl>
    <w:lvl w:ilvl="7" w:tplc="04160019">
      <w:start w:val="1"/>
      <w:numFmt w:val="lowerLetter"/>
      <w:lvlText w:val="%8."/>
      <w:lvlJc w:val="left"/>
      <w:pPr>
        <w:ind w:left="5400" w:hanging="360"/>
      </w:pPr>
    </w:lvl>
    <w:lvl w:ilvl="8" w:tplc="0416001B">
      <w:start w:val="1"/>
      <w:numFmt w:val="lowerRoman"/>
      <w:lvlText w:val="%9."/>
      <w:lvlJc w:val="right"/>
      <w:pPr>
        <w:ind w:left="6120" w:hanging="180"/>
      </w:pPr>
    </w:lvl>
  </w:abstractNum>
  <w:abstractNum w:abstractNumId="5" w15:restartNumberingAfterBreak="0">
    <w:nsid w:val="3F2D5C86"/>
    <w:multiLevelType w:val="hybridMultilevel"/>
    <w:tmpl w:val="406E10EA"/>
    <w:lvl w:ilvl="0" w:tplc="04160017">
      <w:start w:val="1"/>
      <w:numFmt w:val="lowerLetter"/>
      <w:lvlText w:val="%1)"/>
      <w:lvlJc w:val="left"/>
      <w:pPr>
        <w:ind w:left="360" w:hanging="360"/>
      </w:pPr>
    </w:lvl>
    <w:lvl w:ilvl="1" w:tplc="04160019">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start w:val="1"/>
      <w:numFmt w:val="lowerLetter"/>
      <w:lvlText w:val="%5."/>
      <w:lvlJc w:val="left"/>
      <w:pPr>
        <w:ind w:left="3240" w:hanging="360"/>
      </w:pPr>
    </w:lvl>
    <w:lvl w:ilvl="5" w:tplc="0416001B">
      <w:start w:val="1"/>
      <w:numFmt w:val="lowerRoman"/>
      <w:lvlText w:val="%6."/>
      <w:lvlJc w:val="right"/>
      <w:pPr>
        <w:ind w:left="3960" w:hanging="180"/>
      </w:pPr>
    </w:lvl>
    <w:lvl w:ilvl="6" w:tplc="0416000F">
      <w:start w:val="1"/>
      <w:numFmt w:val="decimal"/>
      <w:lvlText w:val="%7."/>
      <w:lvlJc w:val="left"/>
      <w:pPr>
        <w:ind w:left="4680" w:hanging="360"/>
      </w:pPr>
    </w:lvl>
    <w:lvl w:ilvl="7" w:tplc="04160019">
      <w:start w:val="1"/>
      <w:numFmt w:val="lowerLetter"/>
      <w:lvlText w:val="%8."/>
      <w:lvlJc w:val="left"/>
      <w:pPr>
        <w:ind w:left="5400" w:hanging="360"/>
      </w:pPr>
    </w:lvl>
    <w:lvl w:ilvl="8" w:tplc="0416001B">
      <w:start w:val="1"/>
      <w:numFmt w:val="lowerRoman"/>
      <w:lvlText w:val="%9."/>
      <w:lvlJc w:val="right"/>
      <w:pPr>
        <w:ind w:left="6120" w:hanging="180"/>
      </w:pPr>
    </w:lvl>
  </w:abstractNum>
  <w:abstractNum w:abstractNumId="6" w15:restartNumberingAfterBreak="0">
    <w:nsid w:val="40C74A17"/>
    <w:multiLevelType w:val="multilevel"/>
    <w:tmpl w:val="1DE2C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5AA4C27"/>
    <w:multiLevelType w:val="multilevel"/>
    <w:tmpl w:val="62B67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AA7E57"/>
    <w:multiLevelType w:val="multilevel"/>
    <w:tmpl w:val="475AB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831D5A"/>
    <w:multiLevelType w:val="multilevel"/>
    <w:tmpl w:val="82069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44323A"/>
    <w:multiLevelType w:val="multilevel"/>
    <w:tmpl w:val="3482C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884821"/>
    <w:multiLevelType w:val="multilevel"/>
    <w:tmpl w:val="D7DCA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2A0F92"/>
    <w:multiLevelType w:val="multilevel"/>
    <w:tmpl w:val="1B644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B918DB"/>
    <w:multiLevelType w:val="multilevel"/>
    <w:tmpl w:val="825A2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4372391"/>
    <w:multiLevelType w:val="multilevel"/>
    <w:tmpl w:val="47668E1A"/>
    <w:lvl w:ilvl="0">
      <w:start w:val="1"/>
      <w:numFmt w:val="decimal"/>
      <w:lvlText w:val="%1."/>
      <w:lvlJc w:val="left"/>
      <w:pPr>
        <w:ind w:left="465" w:hanging="46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5" w15:restartNumberingAfterBreak="0">
    <w:nsid w:val="7D697C23"/>
    <w:multiLevelType w:val="multilevel"/>
    <w:tmpl w:val="1F4C1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E8F7640"/>
    <w:multiLevelType w:val="hybridMultilevel"/>
    <w:tmpl w:val="9236AE7E"/>
    <w:lvl w:ilvl="0" w:tplc="0416000F">
      <w:start w:val="1"/>
      <w:numFmt w:val="decimal"/>
      <w:lvlText w:val="%1."/>
      <w:lvlJc w:val="left"/>
      <w:pPr>
        <w:ind w:left="360" w:hanging="360"/>
      </w:pPr>
    </w:lvl>
    <w:lvl w:ilvl="1" w:tplc="04160019">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start w:val="1"/>
      <w:numFmt w:val="lowerLetter"/>
      <w:lvlText w:val="%5."/>
      <w:lvlJc w:val="left"/>
      <w:pPr>
        <w:ind w:left="3240" w:hanging="360"/>
      </w:pPr>
    </w:lvl>
    <w:lvl w:ilvl="5" w:tplc="0416001B">
      <w:start w:val="1"/>
      <w:numFmt w:val="lowerRoman"/>
      <w:lvlText w:val="%6."/>
      <w:lvlJc w:val="right"/>
      <w:pPr>
        <w:ind w:left="3960" w:hanging="180"/>
      </w:pPr>
    </w:lvl>
    <w:lvl w:ilvl="6" w:tplc="0416000F">
      <w:start w:val="1"/>
      <w:numFmt w:val="decimal"/>
      <w:lvlText w:val="%7."/>
      <w:lvlJc w:val="left"/>
      <w:pPr>
        <w:ind w:left="4680" w:hanging="360"/>
      </w:pPr>
    </w:lvl>
    <w:lvl w:ilvl="7" w:tplc="04160019">
      <w:start w:val="1"/>
      <w:numFmt w:val="lowerLetter"/>
      <w:lvlText w:val="%8."/>
      <w:lvlJc w:val="left"/>
      <w:pPr>
        <w:ind w:left="5400" w:hanging="360"/>
      </w:pPr>
    </w:lvl>
    <w:lvl w:ilvl="8" w:tplc="0416001B">
      <w:start w:val="1"/>
      <w:numFmt w:val="lowerRoman"/>
      <w:lvlText w:val="%9."/>
      <w:lvlJc w:val="right"/>
      <w:pPr>
        <w:ind w:left="6120" w:hanging="180"/>
      </w:pPr>
    </w:lvl>
  </w:abstractNum>
  <w:num w:numId="1" w16cid:durableId="1780636566">
    <w:abstractNumId w:val="11"/>
  </w:num>
  <w:num w:numId="2" w16cid:durableId="150103847">
    <w:abstractNumId w:val="14"/>
  </w:num>
  <w:num w:numId="3" w16cid:durableId="590698449">
    <w:abstractNumId w:val="0"/>
  </w:num>
  <w:num w:numId="4" w16cid:durableId="1137532205">
    <w:abstractNumId w:val="8"/>
  </w:num>
  <w:num w:numId="5" w16cid:durableId="2049719818">
    <w:abstractNumId w:val="10"/>
  </w:num>
  <w:num w:numId="6" w16cid:durableId="1547722380">
    <w:abstractNumId w:val="7"/>
  </w:num>
  <w:num w:numId="7" w16cid:durableId="10189677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896971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119369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96835936">
    <w:abstractNumId w:val="12"/>
  </w:num>
  <w:num w:numId="11" w16cid:durableId="244655193">
    <w:abstractNumId w:val="9"/>
  </w:num>
  <w:num w:numId="12" w16cid:durableId="1636717120">
    <w:abstractNumId w:val="3"/>
  </w:num>
  <w:num w:numId="13" w16cid:durableId="396132285">
    <w:abstractNumId w:val="15"/>
  </w:num>
  <w:num w:numId="14" w16cid:durableId="1803232481">
    <w:abstractNumId w:val="6"/>
  </w:num>
  <w:num w:numId="15" w16cid:durableId="1024283819">
    <w:abstractNumId w:val="1"/>
  </w:num>
  <w:num w:numId="16" w16cid:durableId="1452939712">
    <w:abstractNumId w:val="13"/>
  </w:num>
  <w:num w:numId="17" w16cid:durableId="4285466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1BF"/>
    <w:rsid w:val="00015A6C"/>
    <w:rsid w:val="000219FB"/>
    <w:rsid w:val="0003383C"/>
    <w:rsid w:val="00036886"/>
    <w:rsid w:val="000517D5"/>
    <w:rsid w:val="000605D3"/>
    <w:rsid w:val="000745F5"/>
    <w:rsid w:val="0007472B"/>
    <w:rsid w:val="000A1EFD"/>
    <w:rsid w:val="000B3966"/>
    <w:rsid w:val="000B422D"/>
    <w:rsid w:val="000C4A27"/>
    <w:rsid w:val="000C7707"/>
    <w:rsid w:val="000D3AFD"/>
    <w:rsid w:val="000D4E47"/>
    <w:rsid w:val="000D50DD"/>
    <w:rsid w:val="000D65DD"/>
    <w:rsid w:val="000F3271"/>
    <w:rsid w:val="0011173B"/>
    <w:rsid w:val="00111B5E"/>
    <w:rsid w:val="001447FA"/>
    <w:rsid w:val="0014574D"/>
    <w:rsid w:val="00161C87"/>
    <w:rsid w:val="0016247E"/>
    <w:rsid w:val="0016269C"/>
    <w:rsid w:val="00164A97"/>
    <w:rsid w:val="00174763"/>
    <w:rsid w:val="001921FC"/>
    <w:rsid w:val="001942AC"/>
    <w:rsid w:val="001A7801"/>
    <w:rsid w:val="001C2017"/>
    <w:rsid w:val="001C2845"/>
    <w:rsid w:val="001D464B"/>
    <w:rsid w:val="001D4E62"/>
    <w:rsid w:val="001E77EC"/>
    <w:rsid w:val="001E7AFB"/>
    <w:rsid w:val="0021345C"/>
    <w:rsid w:val="00232182"/>
    <w:rsid w:val="002374AF"/>
    <w:rsid w:val="0024070B"/>
    <w:rsid w:val="00244261"/>
    <w:rsid w:val="0024536A"/>
    <w:rsid w:val="00250848"/>
    <w:rsid w:val="002525E4"/>
    <w:rsid w:val="00262738"/>
    <w:rsid w:val="002631D6"/>
    <w:rsid w:val="002724BB"/>
    <w:rsid w:val="0028035B"/>
    <w:rsid w:val="0028683B"/>
    <w:rsid w:val="002A0695"/>
    <w:rsid w:val="002B0C84"/>
    <w:rsid w:val="002B173F"/>
    <w:rsid w:val="002C1546"/>
    <w:rsid w:val="002C1D6E"/>
    <w:rsid w:val="002C60B0"/>
    <w:rsid w:val="002C7485"/>
    <w:rsid w:val="002D38FF"/>
    <w:rsid w:val="002E11F5"/>
    <w:rsid w:val="002E383F"/>
    <w:rsid w:val="002F21B1"/>
    <w:rsid w:val="002F65E3"/>
    <w:rsid w:val="002F7B99"/>
    <w:rsid w:val="00300029"/>
    <w:rsid w:val="0030532B"/>
    <w:rsid w:val="00307FEF"/>
    <w:rsid w:val="003204F1"/>
    <w:rsid w:val="00320730"/>
    <w:rsid w:val="00336A72"/>
    <w:rsid w:val="00343D0E"/>
    <w:rsid w:val="00361934"/>
    <w:rsid w:val="00371BBD"/>
    <w:rsid w:val="00394B46"/>
    <w:rsid w:val="003A128C"/>
    <w:rsid w:val="003A4E57"/>
    <w:rsid w:val="003A73D9"/>
    <w:rsid w:val="003B07D7"/>
    <w:rsid w:val="003B0BB2"/>
    <w:rsid w:val="003C31BF"/>
    <w:rsid w:val="003D03BE"/>
    <w:rsid w:val="003E5890"/>
    <w:rsid w:val="003F1927"/>
    <w:rsid w:val="00411274"/>
    <w:rsid w:val="00412DDE"/>
    <w:rsid w:val="00420618"/>
    <w:rsid w:val="0042690D"/>
    <w:rsid w:val="00432841"/>
    <w:rsid w:val="00440525"/>
    <w:rsid w:val="0045401A"/>
    <w:rsid w:val="00463BCA"/>
    <w:rsid w:val="0047181A"/>
    <w:rsid w:val="00474A35"/>
    <w:rsid w:val="004774EB"/>
    <w:rsid w:val="00487E9E"/>
    <w:rsid w:val="00491BF3"/>
    <w:rsid w:val="004A5025"/>
    <w:rsid w:val="004A51A7"/>
    <w:rsid w:val="004B24CD"/>
    <w:rsid w:val="004B69F5"/>
    <w:rsid w:val="004F1D3A"/>
    <w:rsid w:val="0052483F"/>
    <w:rsid w:val="00544C54"/>
    <w:rsid w:val="00546064"/>
    <w:rsid w:val="005531F9"/>
    <w:rsid w:val="005552E2"/>
    <w:rsid w:val="00555371"/>
    <w:rsid w:val="00571941"/>
    <w:rsid w:val="005843D6"/>
    <w:rsid w:val="005862A3"/>
    <w:rsid w:val="005A1757"/>
    <w:rsid w:val="005A2B5A"/>
    <w:rsid w:val="005C773B"/>
    <w:rsid w:val="005D6A68"/>
    <w:rsid w:val="005E2EBB"/>
    <w:rsid w:val="005E7E7E"/>
    <w:rsid w:val="005F5A9B"/>
    <w:rsid w:val="005F6F11"/>
    <w:rsid w:val="00602A7C"/>
    <w:rsid w:val="00603EBC"/>
    <w:rsid w:val="006120F6"/>
    <w:rsid w:val="00616F7B"/>
    <w:rsid w:val="0062748A"/>
    <w:rsid w:val="00633655"/>
    <w:rsid w:val="006454C6"/>
    <w:rsid w:val="00655998"/>
    <w:rsid w:val="00661E08"/>
    <w:rsid w:val="00662BBE"/>
    <w:rsid w:val="006B6176"/>
    <w:rsid w:val="006C0928"/>
    <w:rsid w:val="006C3727"/>
    <w:rsid w:val="006D49B7"/>
    <w:rsid w:val="006D7484"/>
    <w:rsid w:val="006F5FA7"/>
    <w:rsid w:val="007142A7"/>
    <w:rsid w:val="007158F4"/>
    <w:rsid w:val="0072074D"/>
    <w:rsid w:val="00720FC2"/>
    <w:rsid w:val="00732B74"/>
    <w:rsid w:val="00747506"/>
    <w:rsid w:val="00751955"/>
    <w:rsid w:val="0076453D"/>
    <w:rsid w:val="00771BDB"/>
    <w:rsid w:val="007738CC"/>
    <w:rsid w:val="00790A28"/>
    <w:rsid w:val="00796313"/>
    <w:rsid w:val="007A5BEE"/>
    <w:rsid w:val="007A7430"/>
    <w:rsid w:val="007C2C10"/>
    <w:rsid w:val="007E4868"/>
    <w:rsid w:val="007E77EF"/>
    <w:rsid w:val="00820533"/>
    <w:rsid w:val="00844C10"/>
    <w:rsid w:val="00854E4F"/>
    <w:rsid w:val="00861C8F"/>
    <w:rsid w:val="00880B15"/>
    <w:rsid w:val="00880CA7"/>
    <w:rsid w:val="0089245D"/>
    <w:rsid w:val="008948FE"/>
    <w:rsid w:val="00894B0F"/>
    <w:rsid w:val="008C0098"/>
    <w:rsid w:val="008C49D6"/>
    <w:rsid w:val="008D1B6E"/>
    <w:rsid w:val="008D67CE"/>
    <w:rsid w:val="008F75EF"/>
    <w:rsid w:val="00900B4D"/>
    <w:rsid w:val="00901D06"/>
    <w:rsid w:val="00904581"/>
    <w:rsid w:val="009055A7"/>
    <w:rsid w:val="00935C76"/>
    <w:rsid w:val="009417B7"/>
    <w:rsid w:val="009479E6"/>
    <w:rsid w:val="009654B7"/>
    <w:rsid w:val="00967B88"/>
    <w:rsid w:val="00970EBE"/>
    <w:rsid w:val="009714BA"/>
    <w:rsid w:val="009750BD"/>
    <w:rsid w:val="00980EF3"/>
    <w:rsid w:val="00982976"/>
    <w:rsid w:val="0098491B"/>
    <w:rsid w:val="00994E5E"/>
    <w:rsid w:val="009D15FE"/>
    <w:rsid w:val="009D58EA"/>
    <w:rsid w:val="009D6E1E"/>
    <w:rsid w:val="009E0BFC"/>
    <w:rsid w:val="009E25E4"/>
    <w:rsid w:val="009E5773"/>
    <w:rsid w:val="00A00FEB"/>
    <w:rsid w:val="00A01362"/>
    <w:rsid w:val="00A01FCA"/>
    <w:rsid w:val="00A14BFC"/>
    <w:rsid w:val="00A16FDC"/>
    <w:rsid w:val="00A17E1A"/>
    <w:rsid w:val="00A2378C"/>
    <w:rsid w:val="00A3353B"/>
    <w:rsid w:val="00A40724"/>
    <w:rsid w:val="00A44EF1"/>
    <w:rsid w:val="00A4644B"/>
    <w:rsid w:val="00A5628C"/>
    <w:rsid w:val="00A902BD"/>
    <w:rsid w:val="00AB1C91"/>
    <w:rsid w:val="00AB39D2"/>
    <w:rsid w:val="00AB426D"/>
    <w:rsid w:val="00AB49F9"/>
    <w:rsid w:val="00AC425B"/>
    <w:rsid w:val="00AC6D20"/>
    <w:rsid w:val="00AD52B7"/>
    <w:rsid w:val="00AF16E4"/>
    <w:rsid w:val="00AF55E6"/>
    <w:rsid w:val="00B02849"/>
    <w:rsid w:val="00B04C76"/>
    <w:rsid w:val="00B165C5"/>
    <w:rsid w:val="00B32A74"/>
    <w:rsid w:val="00B44488"/>
    <w:rsid w:val="00B46C46"/>
    <w:rsid w:val="00B543FC"/>
    <w:rsid w:val="00B56C20"/>
    <w:rsid w:val="00B65ED9"/>
    <w:rsid w:val="00B81B1A"/>
    <w:rsid w:val="00BA13C8"/>
    <w:rsid w:val="00BA16F4"/>
    <w:rsid w:val="00BA4683"/>
    <w:rsid w:val="00BB5FF0"/>
    <w:rsid w:val="00BC1270"/>
    <w:rsid w:val="00BC5DE8"/>
    <w:rsid w:val="00BC5F02"/>
    <w:rsid w:val="00BC675E"/>
    <w:rsid w:val="00BD4B52"/>
    <w:rsid w:val="00BE2B01"/>
    <w:rsid w:val="00BE4926"/>
    <w:rsid w:val="00BE4C7C"/>
    <w:rsid w:val="00BE5661"/>
    <w:rsid w:val="00C01EB0"/>
    <w:rsid w:val="00C132BE"/>
    <w:rsid w:val="00C2336B"/>
    <w:rsid w:val="00C304E8"/>
    <w:rsid w:val="00C3697C"/>
    <w:rsid w:val="00C36D90"/>
    <w:rsid w:val="00C61ACF"/>
    <w:rsid w:val="00C844CC"/>
    <w:rsid w:val="00C90E22"/>
    <w:rsid w:val="00CA6CBB"/>
    <w:rsid w:val="00CD3A97"/>
    <w:rsid w:val="00CD64F3"/>
    <w:rsid w:val="00CF52C2"/>
    <w:rsid w:val="00D00366"/>
    <w:rsid w:val="00D00654"/>
    <w:rsid w:val="00D02E7C"/>
    <w:rsid w:val="00D20D73"/>
    <w:rsid w:val="00D22AEC"/>
    <w:rsid w:val="00D25B5D"/>
    <w:rsid w:val="00D278C6"/>
    <w:rsid w:val="00D330C0"/>
    <w:rsid w:val="00D34897"/>
    <w:rsid w:val="00D61CA8"/>
    <w:rsid w:val="00D66CB8"/>
    <w:rsid w:val="00DA234C"/>
    <w:rsid w:val="00DB1ACE"/>
    <w:rsid w:val="00DD2E7B"/>
    <w:rsid w:val="00DE214C"/>
    <w:rsid w:val="00DE5DF8"/>
    <w:rsid w:val="00DF216C"/>
    <w:rsid w:val="00DF6308"/>
    <w:rsid w:val="00DF65D4"/>
    <w:rsid w:val="00DF73EB"/>
    <w:rsid w:val="00E17E6F"/>
    <w:rsid w:val="00E20CE8"/>
    <w:rsid w:val="00E22DF2"/>
    <w:rsid w:val="00E35B71"/>
    <w:rsid w:val="00E36976"/>
    <w:rsid w:val="00E37F11"/>
    <w:rsid w:val="00E46771"/>
    <w:rsid w:val="00E54937"/>
    <w:rsid w:val="00E62206"/>
    <w:rsid w:val="00E701FA"/>
    <w:rsid w:val="00E71342"/>
    <w:rsid w:val="00E83875"/>
    <w:rsid w:val="00E90840"/>
    <w:rsid w:val="00E91477"/>
    <w:rsid w:val="00E93D0D"/>
    <w:rsid w:val="00E947C3"/>
    <w:rsid w:val="00EA159A"/>
    <w:rsid w:val="00EC2DEB"/>
    <w:rsid w:val="00EC2EBA"/>
    <w:rsid w:val="00ED0A09"/>
    <w:rsid w:val="00EE5D69"/>
    <w:rsid w:val="00EE7358"/>
    <w:rsid w:val="00F02E23"/>
    <w:rsid w:val="00F140B5"/>
    <w:rsid w:val="00F20CE3"/>
    <w:rsid w:val="00F25471"/>
    <w:rsid w:val="00F25DBA"/>
    <w:rsid w:val="00F45794"/>
    <w:rsid w:val="00F65139"/>
    <w:rsid w:val="00F716FB"/>
    <w:rsid w:val="00F80D91"/>
    <w:rsid w:val="00F96ECA"/>
    <w:rsid w:val="00FB100E"/>
    <w:rsid w:val="00FD66FE"/>
    <w:rsid w:val="00FE0368"/>
    <w:rsid w:val="00FE7D2F"/>
    <w:rsid w:val="00FF6014"/>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A39EA"/>
  <w15:docId w15:val="{EE5FD1A2-D6DC-4EF8-A305-9A1596B11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0730"/>
    <w:pPr>
      <w:spacing w:after="200" w:line="276" w:lineRule="auto"/>
    </w:pPr>
  </w:style>
  <w:style w:type="paragraph" w:styleId="Ttulo1">
    <w:name w:val="heading 1"/>
    <w:basedOn w:val="Normal"/>
    <w:link w:val="Ttulo1Char"/>
    <w:uiPriority w:val="9"/>
    <w:qFormat/>
    <w:rsid w:val="00B543FC"/>
    <w:pPr>
      <w:widowControl w:val="0"/>
      <w:suppressAutoHyphens w:val="0"/>
      <w:autoSpaceDE w:val="0"/>
      <w:autoSpaceDN w:val="0"/>
      <w:spacing w:after="0" w:line="240" w:lineRule="auto"/>
      <w:ind w:left="143"/>
      <w:outlineLvl w:val="0"/>
    </w:pPr>
    <w:rPr>
      <w:rFonts w:ascii="Arial" w:eastAsia="Arial" w:hAnsi="Arial" w:cs="Arial"/>
      <w:b/>
      <w:bCs/>
      <w:sz w:val="24"/>
      <w:szCs w:val="24"/>
      <w:lang w:val="pt-PT"/>
    </w:rPr>
  </w:style>
  <w:style w:type="paragraph" w:styleId="Ttulo2">
    <w:name w:val="heading 2"/>
    <w:basedOn w:val="Normal"/>
    <w:next w:val="Normal"/>
    <w:link w:val="Ttulo2Char"/>
    <w:uiPriority w:val="9"/>
    <w:semiHidden/>
    <w:unhideWhenUsed/>
    <w:qFormat/>
    <w:rsid w:val="0062748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iPriority w:val="9"/>
    <w:semiHidden/>
    <w:unhideWhenUsed/>
    <w:qFormat/>
    <w:rsid w:val="006274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EF57D5"/>
  </w:style>
  <w:style w:type="character" w:customStyle="1" w:styleId="RodapChar">
    <w:name w:val="Rodapé Char"/>
    <w:basedOn w:val="Fontepargpadro"/>
    <w:link w:val="Rodap"/>
    <w:uiPriority w:val="99"/>
    <w:qFormat/>
    <w:rsid w:val="00EF57D5"/>
  </w:style>
  <w:style w:type="character" w:customStyle="1" w:styleId="TextodenotaderodapChar">
    <w:name w:val="Texto de nota de rodapé Char"/>
    <w:basedOn w:val="Fontepargpadro"/>
    <w:link w:val="Textodenotaderodap"/>
    <w:qFormat/>
    <w:rsid w:val="00825310"/>
    <w:rPr>
      <w:rFonts w:ascii="Calibri" w:eastAsia="Calibri" w:hAnsi="Calibri" w:cs="Times New Roman"/>
      <w:sz w:val="20"/>
      <w:szCs w:val="20"/>
    </w:rPr>
  </w:style>
  <w:style w:type="character" w:customStyle="1" w:styleId="Caracteresdenotaderodap">
    <w:name w:val="Caracteres de nota de rodapé"/>
    <w:unhideWhenUsed/>
    <w:qFormat/>
    <w:rsid w:val="00825310"/>
    <w:rPr>
      <w:vertAlign w:val="superscript"/>
    </w:rPr>
  </w:style>
  <w:style w:type="character" w:styleId="Refdenotaderodap">
    <w:name w:val="footnote reference"/>
    <w:rPr>
      <w:vertAlign w:val="superscript"/>
    </w:rPr>
  </w:style>
  <w:style w:type="character" w:customStyle="1" w:styleId="CorpodetextoChar">
    <w:name w:val="Corpo de texto Char"/>
    <w:basedOn w:val="Fontepargpadro"/>
    <w:link w:val="Corpodetexto"/>
    <w:qFormat/>
    <w:rsid w:val="00825310"/>
    <w:rPr>
      <w:rFonts w:ascii="Calibri" w:eastAsia="Calibri" w:hAnsi="Calibri" w:cs="Times New Roman"/>
      <w:sz w:val="24"/>
      <w:szCs w:val="24"/>
    </w:rPr>
  </w:style>
  <w:style w:type="paragraph" w:styleId="Ttulo">
    <w:name w:val="Title"/>
    <w:basedOn w:val="Normal"/>
    <w:next w:val="Corpodetexto"/>
    <w:qFormat/>
    <w:pPr>
      <w:keepNext/>
      <w:spacing w:before="240" w:after="120"/>
    </w:pPr>
    <w:rPr>
      <w:rFonts w:ascii="Liberation Sans" w:eastAsia="Microsoft YaHei" w:hAnsi="Liberation Sans" w:cs="Arial"/>
      <w:sz w:val="28"/>
      <w:szCs w:val="28"/>
    </w:rPr>
  </w:style>
  <w:style w:type="paragraph" w:styleId="Corpodetexto">
    <w:name w:val="Body Text"/>
    <w:basedOn w:val="Normal"/>
    <w:link w:val="CorpodetextoChar"/>
    <w:unhideWhenUsed/>
    <w:rsid w:val="00825310"/>
    <w:pPr>
      <w:spacing w:after="120"/>
      <w:ind w:firstLine="567"/>
      <w:jc w:val="both"/>
    </w:pPr>
    <w:rPr>
      <w:rFonts w:ascii="Calibri" w:eastAsia="Calibri" w:hAnsi="Calibri" w:cs="Times New Roman"/>
      <w:sz w:val="24"/>
      <w:szCs w:val="24"/>
    </w:rPr>
  </w:style>
  <w:style w:type="paragraph" w:styleId="Lista">
    <w:name w:val="List"/>
    <w:basedOn w:val="Corpodetexto"/>
    <w:rPr>
      <w:rFonts w:cs="Arial"/>
    </w:rPr>
  </w:style>
  <w:style w:type="paragraph" w:styleId="Legenda">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EF57D5"/>
    <w:pPr>
      <w:tabs>
        <w:tab w:val="center" w:pos="4252"/>
        <w:tab w:val="right" w:pos="8504"/>
      </w:tabs>
      <w:spacing w:after="0" w:line="240" w:lineRule="auto"/>
    </w:pPr>
  </w:style>
  <w:style w:type="paragraph" w:styleId="Rodap">
    <w:name w:val="footer"/>
    <w:basedOn w:val="Normal"/>
    <w:link w:val="RodapChar"/>
    <w:uiPriority w:val="99"/>
    <w:unhideWhenUsed/>
    <w:rsid w:val="00EF57D5"/>
    <w:pPr>
      <w:tabs>
        <w:tab w:val="center" w:pos="4252"/>
        <w:tab w:val="right" w:pos="8504"/>
      </w:tabs>
      <w:spacing w:after="0" w:line="240" w:lineRule="auto"/>
    </w:pPr>
  </w:style>
  <w:style w:type="paragraph" w:styleId="Textodenotaderodap">
    <w:name w:val="footnote text"/>
    <w:basedOn w:val="Normal"/>
    <w:link w:val="TextodenotaderodapChar"/>
    <w:unhideWhenUsed/>
    <w:rsid w:val="00825310"/>
    <w:pPr>
      <w:spacing w:after="160" w:line="240" w:lineRule="auto"/>
      <w:ind w:firstLine="567"/>
      <w:jc w:val="both"/>
    </w:pPr>
    <w:rPr>
      <w:rFonts w:ascii="Calibri" w:eastAsia="Calibri" w:hAnsi="Calibri" w:cs="Times New Roman"/>
      <w:sz w:val="20"/>
      <w:szCs w:val="20"/>
    </w:rPr>
  </w:style>
  <w:style w:type="paragraph" w:styleId="Textoembloco">
    <w:name w:val="Block Text"/>
    <w:basedOn w:val="Normal"/>
    <w:qFormat/>
    <w:rsid w:val="00825310"/>
    <w:pPr>
      <w:spacing w:after="0" w:line="240" w:lineRule="auto"/>
      <w:ind w:left="5103" w:right="-568"/>
      <w:jc w:val="both"/>
    </w:pPr>
    <w:rPr>
      <w:rFonts w:ascii="Times New Roman" w:eastAsia="Times New Roman" w:hAnsi="Times New Roman" w:cs="Times New Roman"/>
      <w:sz w:val="24"/>
      <w:szCs w:val="20"/>
      <w:lang w:eastAsia="pt-BR"/>
    </w:rPr>
  </w:style>
  <w:style w:type="paragraph" w:customStyle="1" w:styleId="western">
    <w:name w:val="western"/>
    <w:basedOn w:val="Normal"/>
    <w:qFormat/>
    <w:rsid w:val="00825310"/>
    <w:pPr>
      <w:spacing w:before="119" w:after="119" w:line="240" w:lineRule="auto"/>
      <w:ind w:left="2268"/>
      <w:jc w:val="both"/>
    </w:pPr>
    <w:rPr>
      <w:rFonts w:ascii="Arial" w:eastAsia="Times New Roman" w:hAnsi="Arial" w:cs="Arial"/>
      <w:color w:val="000000"/>
      <w:lang w:eastAsia="ar-SA"/>
    </w:rPr>
  </w:style>
  <w:style w:type="paragraph" w:styleId="NormalWeb">
    <w:name w:val="Normal (Web)"/>
    <w:basedOn w:val="Normal"/>
    <w:uiPriority w:val="99"/>
    <w:unhideWhenUsed/>
    <w:qFormat/>
    <w:rsid w:val="004138EE"/>
    <w:pPr>
      <w:spacing w:beforeAutospacing="1" w:afterAutospacing="1" w:line="240" w:lineRule="auto"/>
    </w:pPr>
    <w:rPr>
      <w:rFonts w:ascii="Times New Roman" w:eastAsia="Times New Roman" w:hAnsi="Times New Roman" w:cs="Times New Roman"/>
      <w:sz w:val="24"/>
      <w:szCs w:val="24"/>
      <w:lang w:eastAsia="pt-BR"/>
    </w:rPr>
  </w:style>
  <w:style w:type="paragraph" w:customStyle="1" w:styleId="Contedodoquadro">
    <w:name w:val="Conteúdo do quadro"/>
    <w:basedOn w:val="Normal"/>
    <w:qFormat/>
  </w:style>
  <w:style w:type="paragraph" w:styleId="PargrafodaLista">
    <w:name w:val="List Paragraph"/>
    <w:aliases w:val="List I Paragraph"/>
    <w:basedOn w:val="Normal"/>
    <w:link w:val="PargrafodaListaChar"/>
    <w:uiPriority w:val="34"/>
    <w:qFormat/>
    <w:rsid w:val="00F02E23"/>
    <w:pPr>
      <w:ind w:left="720"/>
      <w:contextualSpacing/>
    </w:pPr>
  </w:style>
  <w:style w:type="character" w:customStyle="1" w:styleId="Ttulo1Char">
    <w:name w:val="Título 1 Char"/>
    <w:basedOn w:val="Fontepargpadro"/>
    <w:link w:val="Ttulo1"/>
    <w:uiPriority w:val="9"/>
    <w:rsid w:val="00B543FC"/>
    <w:rPr>
      <w:rFonts w:ascii="Arial" w:eastAsia="Arial" w:hAnsi="Arial" w:cs="Arial"/>
      <w:b/>
      <w:bCs/>
      <w:sz w:val="24"/>
      <w:szCs w:val="24"/>
      <w:lang w:val="pt-PT"/>
    </w:rPr>
  </w:style>
  <w:style w:type="character" w:customStyle="1" w:styleId="PargrafodaListaChar">
    <w:name w:val="Parágrafo da Lista Char"/>
    <w:aliases w:val="List I Paragraph Char"/>
    <w:link w:val="PargrafodaLista"/>
    <w:uiPriority w:val="34"/>
    <w:qFormat/>
    <w:locked/>
    <w:rsid w:val="00B543FC"/>
  </w:style>
  <w:style w:type="table" w:styleId="Tabelacomgrade">
    <w:name w:val="Table Grid"/>
    <w:basedOn w:val="Tabelanormal"/>
    <w:uiPriority w:val="39"/>
    <w:rsid w:val="00B543FC"/>
    <w:pPr>
      <w:suppressAutoHyphens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rongEmphasis">
    <w:name w:val="Strong Emphasis"/>
    <w:rsid w:val="00790A28"/>
    <w:rPr>
      <w:b/>
      <w:bCs/>
    </w:rPr>
  </w:style>
  <w:style w:type="character" w:styleId="Hyperlink">
    <w:name w:val="Hyperlink"/>
    <w:semiHidden/>
    <w:unhideWhenUsed/>
    <w:rsid w:val="00D278C6"/>
    <w:rPr>
      <w:color w:val="0000FF"/>
      <w:u w:val="single"/>
    </w:rPr>
  </w:style>
  <w:style w:type="paragraph" w:customStyle="1" w:styleId="LO-Normal">
    <w:name w:val="LO-Normal"/>
    <w:uiPriority w:val="99"/>
    <w:qFormat/>
    <w:rsid w:val="00D278C6"/>
    <w:rPr>
      <w:rFonts w:ascii="Liberation Serif" w:eastAsia="NSimSun" w:hAnsi="Liberation Serif" w:cs="Mangal"/>
      <w:kern w:val="2"/>
      <w:sz w:val="24"/>
      <w:szCs w:val="24"/>
      <w:lang w:eastAsia="zh-CN" w:bidi="hi-IN"/>
    </w:rPr>
  </w:style>
  <w:style w:type="character" w:customStyle="1" w:styleId="Fontepargpadro1">
    <w:name w:val="Fonte parág. padrão1"/>
    <w:rsid w:val="00D278C6"/>
  </w:style>
  <w:style w:type="character" w:customStyle="1" w:styleId="Ttulo2Char">
    <w:name w:val="Título 2 Char"/>
    <w:basedOn w:val="Fontepargpadro"/>
    <w:link w:val="Ttulo2"/>
    <w:uiPriority w:val="9"/>
    <w:semiHidden/>
    <w:rsid w:val="0062748A"/>
    <w:rPr>
      <w:rFonts w:asciiTheme="majorHAnsi" w:eastAsiaTheme="majorEastAsia" w:hAnsiTheme="majorHAnsi" w:cstheme="majorBidi"/>
      <w:color w:val="2F5496" w:themeColor="accent1" w:themeShade="BF"/>
      <w:sz w:val="26"/>
      <w:szCs w:val="26"/>
    </w:rPr>
  </w:style>
  <w:style w:type="character" w:customStyle="1" w:styleId="Ttulo3Char">
    <w:name w:val="Título 3 Char"/>
    <w:basedOn w:val="Fontepargpadro"/>
    <w:link w:val="Ttulo3"/>
    <w:uiPriority w:val="9"/>
    <w:semiHidden/>
    <w:rsid w:val="0062748A"/>
    <w:rPr>
      <w:rFonts w:asciiTheme="majorHAnsi" w:eastAsiaTheme="majorEastAsia" w:hAnsiTheme="majorHAnsi" w:cstheme="majorBidi"/>
      <w:color w:val="1F3763" w:themeColor="accent1" w:themeShade="7F"/>
      <w:sz w:val="24"/>
      <w:szCs w:val="24"/>
    </w:rPr>
  </w:style>
  <w:style w:type="character" w:styleId="Forte">
    <w:name w:val="Strong"/>
    <w:basedOn w:val="Fontepargpadro"/>
    <w:qFormat/>
    <w:rsid w:val="00E62206"/>
    <w:rPr>
      <w:b/>
      <w:bCs/>
    </w:rPr>
  </w:style>
  <w:style w:type="character" w:styleId="nfase">
    <w:name w:val="Emphasis"/>
    <w:basedOn w:val="Fontepargpadro"/>
    <w:uiPriority w:val="20"/>
    <w:qFormat/>
    <w:rsid w:val="00E6220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muitoscapoes.rs.gov.b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2229AF-17D4-4069-9775-13C61592C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2338</Words>
  <Characters>12626</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Maicon Parizotto</dc:creator>
  <dc:description/>
  <cp:lastModifiedBy>pc</cp:lastModifiedBy>
  <cp:revision>3</cp:revision>
  <cp:lastPrinted>2026-06-16T18:54:00Z</cp:lastPrinted>
  <dcterms:created xsi:type="dcterms:W3CDTF">2026-06-22T22:06:00Z</dcterms:created>
  <dcterms:modified xsi:type="dcterms:W3CDTF">2026-06-22T22:56:00Z</dcterms:modified>
  <dc:language>pt-BR</dc:language>
</cp:coreProperties>
</file>