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2E87B" w14:textId="3F272089" w:rsidR="00CA6CBB" w:rsidRDefault="00CA6CBB" w:rsidP="00CA6CBB">
      <w:pPr>
        <w:spacing w:line="360" w:lineRule="auto"/>
        <w:jc w:val="center"/>
        <w:rPr>
          <w:rFonts w:ascii="Arial" w:hAnsi="Arial" w:cs="Arial"/>
          <w:sz w:val="21"/>
          <w:szCs w:val="21"/>
        </w:rPr>
      </w:pPr>
      <w:r>
        <w:rPr>
          <w:rFonts w:ascii="Arial" w:hAnsi="Arial" w:cs="Arial"/>
          <w:b/>
          <w:sz w:val="21"/>
          <w:szCs w:val="21"/>
          <w:u w:val="single"/>
        </w:rPr>
        <w:t>EDITAL Nº 94/2026</w:t>
      </w:r>
    </w:p>
    <w:p w14:paraId="666DA055" w14:textId="77777777" w:rsidR="00CA6CBB" w:rsidRDefault="00CA6CBB" w:rsidP="00CA6CBB">
      <w:pPr>
        <w:spacing w:line="360" w:lineRule="auto"/>
        <w:jc w:val="center"/>
        <w:rPr>
          <w:rFonts w:ascii="Arial" w:hAnsi="Arial" w:cs="Arial"/>
          <w:b/>
          <w:sz w:val="21"/>
          <w:szCs w:val="21"/>
          <w:u w:val="single"/>
        </w:rPr>
      </w:pPr>
    </w:p>
    <w:p w14:paraId="16ACBB37" w14:textId="77777777" w:rsidR="00CA6CBB" w:rsidRDefault="00CA6CBB" w:rsidP="00CA6CBB">
      <w:pPr>
        <w:spacing w:line="360" w:lineRule="auto"/>
        <w:jc w:val="center"/>
        <w:rPr>
          <w:rFonts w:ascii="Arial" w:hAnsi="Arial" w:cs="Arial"/>
          <w:b/>
          <w:sz w:val="21"/>
          <w:szCs w:val="21"/>
          <w:u w:val="single"/>
        </w:rPr>
      </w:pPr>
    </w:p>
    <w:p w14:paraId="7B96FAC1" w14:textId="77777777" w:rsidR="00CA6CBB" w:rsidRDefault="00CA6CBB" w:rsidP="00CA6CBB">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6A1EACC8" w14:textId="77777777" w:rsidR="00CA6CBB" w:rsidRDefault="00CA6CBB" w:rsidP="00CA6CBB">
      <w:pPr>
        <w:spacing w:line="360" w:lineRule="auto"/>
        <w:jc w:val="center"/>
        <w:rPr>
          <w:rFonts w:ascii="Arial" w:hAnsi="Arial" w:cs="Arial"/>
          <w:b/>
          <w:sz w:val="21"/>
          <w:szCs w:val="21"/>
        </w:rPr>
      </w:pPr>
    </w:p>
    <w:p w14:paraId="35D75970" w14:textId="77777777" w:rsidR="00CA6CBB" w:rsidRDefault="00CA6CBB" w:rsidP="00CA6CBB">
      <w:pPr>
        <w:spacing w:line="360" w:lineRule="auto"/>
        <w:jc w:val="center"/>
        <w:rPr>
          <w:rFonts w:ascii="Arial" w:hAnsi="Arial" w:cs="Arial"/>
          <w:b/>
          <w:sz w:val="21"/>
          <w:szCs w:val="21"/>
        </w:rPr>
      </w:pPr>
    </w:p>
    <w:p w14:paraId="218EDCEE" w14:textId="1EFB7D84" w:rsidR="00CA6CBB" w:rsidRDefault="00CA6CBB" w:rsidP="00CA6CBB">
      <w:pPr>
        <w:spacing w:before="280" w:after="280"/>
        <w:ind w:firstLine="1134"/>
        <w:jc w:val="both"/>
        <w:rPr>
          <w:rFonts w:ascii="Arial" w:hAnsi="Arial" w:cs="Arial"/>
          <w:sz w:val="21"/>
          <w:szCs w:val="21"/>
        </w:rPr>
      </w:pPr>
      <w:r>
        <w:rPr>
          <w:rFonts w:ascii="Arial" w:hAnsi="Arial" w:cs="Arial"/>
          <w:sz w:val="21"/>
          <w:szCs w:val="21"/>
        </w:rPr>
        <w:t>O Prefeito Municipal de Muitos Capões/RS, no uso de suas atribuições legais, torna público para todos os interessados, a abertura de Processo de Seleção Pública destinado à contratação temporária de 01 (um) Vigilante em Saúde, para atender a necessidade de excepcional interesse das Secretarias Municipal de Saúde, em conformidade com o Art. 37, IX da Constituição Federal c/c as Leis Municipais Nº</w:t>
      </w:r>
      <w:r>
        <w:rPr>
          <w:rFonts w:ascii="Arial" w:hAnsi="Arial" w:cs="Arial"/>
          <w:color w:val="C9211E"/>
          <w:sz w:val="21"/>
          <w:szCs w:val="21"/>
        </w:rPr>
        <w:t xml:space="preserve"> </w:t>
      </w:r>
      <w:r>
        <w:rPr>
          <w:rFonts w:ascii="Arial" w:hAnsi="Arial" w:cs="Arial"/>
          <w:sz w:val="21"/>
          <w:szCs w:val="21"/>
        </w:rPr>
        <w:t>1.3</w:t>
      </w:r>
      <w:r w:rsidR="003E5890">
        <w:rPr>
          <w:rFonts w:ascii="Arial" w:hAnsi="Arial" w:cs="Arial"/>
          <w:sz w:val="21"/>
          <w:szCs w:val="21"/>
        </w:rPr>
        <w:t>92</w:t>
      </w:r>
      <w:r>
        <w:rPr>
          <w:rFonts w:ascii="Arial" w:hAnsi="Arial" w:cs="Arial"/>
          <w:sz w:val="21"/>
          <w:szCs w:val="21"/>
        </w:rPr>
        <w:t>/202</w:t>
      </w:r>
      <w:r w:rsidR="003E5890">
        <w:rPr>
          <w:rFonts w:ascii="Arial" w:hAnsi="Arial" w:cs="Arial"/>
          <w:sz w:val="21"/>
          <w:szCs w:val="21"/>
        </w:rPr>
        <w:t>6</w:t>
      </w:r>
      <w:r>
        <w:rPr>
          <w:rFonts w:ascii="Arial" w:hAnsi="Arial" w:cs="Arial"/>
          <w:sz w:val="21"/>
          <w:szCs w:val="21"/>
        </w:rPr>
        <w:t xml:space="preserve"> e Nº 64/1998</w:t>
      </w:r>
      <w:r>
        <w:rPr>
          <w:rFonts w:ascii="Arial" w:hAnsi="Arial" w:cs="Arial"/>
          <w:sz w:val="21"/>
          <w:szCs w:val="21"/>
          <w:lang w:val="pt-PT"/>
        </w:rPr>
        <w:t>:</w:t>
      </w:r>
    </w:p>
    <w:tbl>
      <w:tblPr>
        <w:tblW w:w="8925" w:type="dxa"/>
        <w:tblInd w:w="137" w:type="dxa"/>
        <w:tblLayout w:type="fixed"/>
        <w:tblLook w:val="04A0" w:firstRow="1" w:lastRow="0" w:firstColumn="1" w:lastColumn="0" w:noHBand="0" w:noVBand="1"/>
      </w:tblPr>
      <w:tblGrid>
        <w:gridCol w:w="1699"/>
        <w:gridCol w:w="3228"/>
        <w:gridCol w:w="2266"/>
        <w:gridCol w:w="1732"/>
      </w:tblGrid>
      <w:tr w:rsidR="00CA6CBB" w14:paraId="0D2AB563" w14:textId="77777777">
        <w:trPr>
          <w:trHeight w:val="403"/>
        </w:trPr>
        <w:tc>
          <w:tcPr>
            <w:tcW w:w="1700" w:type="dxa"/>
            <w:tcBorders>
              <w:top w:val="single" w:sz="4" w:space="0" w:color="000000"/>
              <w:left w:val="single" w:sz="4" w:space="0" w:color="000000"/>
              <w:bottom w:val="single" w:sz="4" w:space="0" w:color="000000"/>
              <w:right w:val="nil"/>
            </w:tcBorders>
            <w:vAlign w:val="center"/>
            <w:hideMark/>
          </w:tcPr>
          <w:p w14:paraId="00BE55A1" w14:textId="77777777" w:rsidR="00CA6CBB" w:rsidRDefault="00CA6CBB">
            <w:pPr>
              <w:spacing w:line="360" w:lineRule="auto"/>
              <w:jc w:val="center"/>
              <w:rPr>
                <w:rFonts w:ascii="Arial" w:hAnsi="Arial" w:cs="Arial"/>
                <w:sz w:val="21"/>
                <w:szCs w:val="21"/>
              </w:rPr>
            </w:pPr>
            <w:r>
              <w:rPr>
                <w:rFonts w:ascii="Arial" w:hAnsi="Arial" w:cs="Arial"/>
                <w:b/>
                <w:sz w:val="21"/>
                <w:szCs w:val="21"/>
              </w:rPr>
              <w:t>QUANTIDADE</w:t>
            </w:r>
          </w:p>
        </w:tc>
        <w:tc>
          <w:tcPr>
            <w:tcW w:w="3230" w:type="dxa"/>
            <w:tcBorders>
              <w:top w:val="single" w:sz="4" w:space="0" w:color="000000"/>
              <w:left w:val="single" w:sz="4" w:space="0" w:color="000000"/>
              <w:bottom w:val="single" w:sz="4" w:space="0" w:color="000000"/>
              <w:right w:val="nil"/>
            </w:tcBorders>
            <w:vAlign w:val="center"/>
            <w:hideMark/>
          </w:tcPr>
          <w:p w14:paraId="20E7B9B0" w14:textId="77777777" w:rsidR="00CA6CBB" w:rsidRDefault="00CA6CBB">
            <w:pPr>
              <w:spacing w:line="360" w:lineRule="auto"/>
              <w:jc w:val="center"/>
              <w:rPr>
                <w:rFonts w:ascii="Arial" w:hAnsi="Arial" w:cs="Arial"/>
                <w:sz w:val="21"/>
                <w:szCs w:val="21"/>
              </w:rPr>
            </w:pPr>
            <w:r>
              <w:rPr>
                <w:rFonts w:ascii="Arial" w:hAnsi="Arial" w:cs="Arial"/>
                <w:b/>
                <w:sz w:val="21"/>
                <w:szCs w:val="21"/>
              </w:rPr>
              <w:t>CARGO</w:t>
            </w:r>
          </w:p>
        </w:tc>
        <w:tc>
          <w:tcPr>
            <w:tcW w:w="2267" w:type="dxa"/>
            <w:tcBorders>
              <w:top w:val="single" w:sz="4" w:space="0" w:color="000000"/>
              <w:left w:val="single" w:sz="4" w:space="0" w:color="000000"/>
              <w:bottom w:val="single" w:sz="4" w:space="0" w:color="000000"/>
              <w:right w:val="nil"/>
            </w:tcBorders>
            <w:vAlign w:val="center"/>
            <w:hideMark/>
          </w:tcPr>
          <w:p w14:paraId="74CB5141" w14:textId="77777777" w:rsidR="00CA6CBB" w:rsidRDefault="00CA6CBB">
            <w:pPr>
              <w:spacing w:line="360" w:lineRule="auto"/>
              <w:jc w:val="center"/>
              <w:rPr>
                <w:rFonts w:ascii="Arial" w:hAnsi="Arial" w:cs="Arial"/>
                <w:sz w:val="21"/>
                <w:szCs w:val="21"/>
              </w:rPr>
            </w:pPr>
            <w:r>
              <w:rPr>
                <w:rFonts w:ascii="Arial" w:hAnsi="Arial" w:cs="Arial"/>
                <w:b/>
                <w:sz w:val="21"/>
                <w:szCs w:val="21"/>
              </w:rPr>
              <w:t>CARGA HORÁRIA SEMANAL</w:t>
            </w:r>
          </w:p>
        </w:tc>
        <w:tc>
          <w:tcPr>
            <w:tcW w:w="1733" w:type="dxa"/>
            <w:tcBorders>
              <w:top w:val="single" w:sz="4" w:space="0" w:color="000000"/>
              <w:left w:val="single" w:sz="4" w:space="0" w:color="000000"/>
              <w:bottom w:val="single" w:sz="4" w:space="0" w:color="000000"/>
              <w:right w:val="single" w:sz="4" w:space="0" w:color="000000"/>
            </w:tcBorders>
            <w:vAlign w:val="center"/>
            <w:hideMark/>
          </w:tcPr>
          <w:p w14:paraId="36F9186C" w14:textId="77777777" w:rsidR="00CA6CBB" w:rsidRDefault="00CA6CBB">
            <w:pPr>
              <w:spacing w:line="360" w:lineRule="auto"/>
              <w:jc w:val="center"/>
              <w:rPr>
                <w:rFonts w:ascii="Arial" w:hAnsi="Arial" w:cs="Arial"/>
                <w:sz w:val="21"/>
                <w:szCs w:val="21"/>
              </w:rPr>
            </w:pPr>
            <w:r>
              <w:rPr>
                <w:rFonts w:ascii="Arial" w:hAnsi="Arial" w:cs="Arial"/>
                <w:b/>
                <w:sz w:val="21"/>
                <w:szCs w:val="21"/>
              </w:rPr>
              <w:t>REMUNERAÇÃO</w:t>
            </w:r>
          </w:p>
        </w:tc>
      </w:tr>
      <w:tr w:rsidR="00CA6CBB" w14:paraId="6353E231" w14:textId="77777777">
        <w:trPr>
          <w:trHeight w:val="551"/>
        </w:trPr>
        <w:tc>
          <w:tcPr>
            <w:tcW w:w="1700" w:type="dxa"/>
            <w:tcBorders>
              <w:top w:val="single" w:sz="4" w:space="0" w:color="000000"/>
              <w:left w:val="single" w:sz="4" w:space="0" w:color="000000"/>
              <w:bottom w:val="single" w:sz="4" w:space="0" w:color="000000"/>
              <w:right w:val="nil"/>
            </w:tcBorders>
            <w:vAlign w:val="center"/>
            <w:hideMark/>
          </w:tcPr>
          <w:p w14:paraId="3A7D5BC0" w14:textId="77777777" w:rsidR="00CA6CBB" w:rsidRDefault="00CA6CBB">
            <w:pPr>
              <w:spacing w:line="360" w:lineRule="auto"/>
              <w:jc w:val="center"/>
              <w:rPr>
                <w:rFonts w:ascii="Arial" w:hAnsi="Arial" w:cs="Arial"/>
                <w:sz w:val="21"/>
                <w:szCs w:val="21"/>
              </w:rPr>
            </w:pPr>
            <w:r>
              <w:rPr>
                <w:rFonts w:ascii="Arial" w:hAnsi="Arial" w:cs="Arial"/>
                <w:sz w:val="21"/>
                <w:szCs w:val="21"/>
              </w:rPr>
              <w:t>01</w:t>
            </w:r>
          </w:p>
        </w:tc>
        <w:tc>
          <w:tcPr>
            <w:tcW w:w="3230" w:type="dxa"/>
            <w:tcBorders>
              <w:top w:val="single" w:sz="4" w:space="0" w:color="000000"/>
              <w:left w:val="single" w:sz="4" w:space="0" w:color="000000"/>
              <w:bottom w:val="single" w:sz="4" w:space="0" w:color="000000"/>
              <w:right w:val="nil"/>
            </w:tcBorders>
            <w:vAlign w:val="center"/>
            <w:hideMark/>
          </w:tcPr>
          <w:p w14:paraId="7635A4D8" w14:textId="77777777" w:rsidR="00CA6CBB" w:rsidRDefault="00CA6CBB">
            <w:pPr>
              <w:spacing w:line="360" w:lineRule="auto"/>
              <w:jc w:val="center"/>
              <w:rPr>
                <w:rFonts w:ascii="Arial" w:hAnsi="Arial" w:cs="Arial"/>
                <w:sz w:val="21"/>
                <w:szCs w:val="21"/>
              </w:rPr>
            </w:pPr>
            <w:r>
              <w:rPr>
                <w:rFonts w:ascii="Arial" w:hAnsi="Arial" w:cs="Arial"/>
                <w:sz w:val="21"/>
                <w:szCs w:val="21"/>
              </w:rPr>
              <w:t>Vigilante em Saúde</w:t>
            </w:r>
          </w:p>
        </w:tc>
        <w:tc>
          <w:tcPr>
            <w:tcW w:w="2267" w:type="dxa"/>
            <w:tcBorders>
              <w:top w:val="single" w:sz="4" w:space="0" w:color="000000"/>
              <w:left w:val="single" w:sz="4" w:space="0" w:color="000000"/>
              <w:bottom w:val="single" w:sz="4" w:space="0" w:color="000000"/>
              <w:right w:val="nil"/>
            </w:tcBorders>
            <w:vAlign w:val="center"/>
            <w:hideMark/>
          </w:tcPr>
          <w:p w14:paraId="0301F958" w14:textId="77777777" w:rsidR="00CA6CBB" w:rsidRDefault="00CA6CBB">
            <w:pPr>
              <w:spacing w:line="360" w:lineRule="auto"/>
              <w:jc w:val="center"/>
              <w:rPr>
                <w:rFonts w:ascii="Arial" w:hAnsi="Arial" w:cs="Arial"/>
                <w:sz w:val="21"/>
                <w:szCs w:val="21"/>
              </w:rPr>
            </w:pPr>
            <w:r>
              <w:rPr>
                <w:rFonts w:ascii="Arial" w:hAnsi="Arial" w:cs="Arial"/>
                <w:sz w:val="21"/>
                <w:szCs w:val="21"/>
              </w:rPr>
              <w:t>40h</w:t>
            </w:r>
          </w:p>
        </w:tc>
        <w:tc>
          <w:tcPr>
            <w:tcW w:w="1733" w:type="dxa"/>
            <w:tcBorders>
              <w:top w:val="single" w:sz="4" w:space="0" w:color="000000"/>
              <w:left w:val="single" w:sz="4" w:space="0" w:color="000000"/>
              <w:bottom w:val="single" w:sz="4" w:space="0" w:color="000000"/>
              <w:right w:val="single" w:sz="4" w:space="0" w:color="000000"/>
            </w:tcBorders>
            <w:vAlign w:val="center"/>
            <w:hideMark/>
          </w:tcPr>
          <w:p w14:paraId="7DC756A5" w14:textId="792E64D5" w:rsidR="00CA6CBB" w:rsidRDefault="00CA6CBB">
            <w:pPr>
              <w:spacing w:line="360" w:lineRule="auto"/>
              <w:jc w:val="center"/>
              <w:rPr>
                <w:rFonts w:ascii="Arial" w:hAnsi="Arial" w:cs="Arial"/>
                <w:sz w:val="21"/>
                <w:szCs w:val="21"/>
              </w:rPr>
            </w:pPr>
            <w:r>
              <w:rPr>
                <w:rFonts w:ascii="Arial" w:hAnsi="Arial" w:cs="Arial"/>
                <w:sz w:val="21"/>
                <w:szCs w:val="21"/>
                <w:lang w:eastAsia="pt-BR"/>
              </w:rPr>
              <w:t>R$</w:t>
            </w:r>
            <w:r w:rsidR="003E5890">
              <w:rPr>
                <w:rFonts w:ascii="Arial" w:hAnsi="Arial" w:cs="Arial"/>
                <w:sz w:val="21"/>
                <w:szCs w:val="21"/>
                <w:lang w:eastAsia="pt-BR"/>
              </w:rPr>
              <w:t xml:space="preserve"> 2</w:t>
            </w:r>
            <w:r>
              <w:rPr>
                <w:rFonts w:ascii="Arial" w:hAnsi="Arial" w:cs="Arial"/>
                <w:sz w:val="21"/>
                <w:szCs w:val="21"/>
                <w:lang w:eastAsia="pt-BR"/>
              </w:rPr>
              <w:t>.</w:t>
            </w:r>
            <w:r w:rsidR="003E5890">
              <w:rPr>
                <w:rFonts w:ascii="Arial" w:hAnsi="Arial" w:cs="Arial"/>
                <w:sz w:val="21"/>
                <w:szCs w:val="21"/>
                <w:lang w:eastAsia="pt-BR"/>
              </w:rPr>
              <w:t>084</w:t>
            </w:r>
            <w:r>
              <w:rPr>
                <w:rFonts w:ascii="Arial" w:hAnsi="Arial" w:cs="Arial"/>
                <w:sz w:val="21"/>
                <w:szCs w:val="21"/>
                <w:lang w:eastAsia="pt-BR"/>
              </w:rPr>
              <w:t>,</w:t>
            </w:r>
            <w:r w:rsidR="00DF65D4">
              <w:rPr>
                <w:rFonts w:ascii="Arial" w:hAnsi="Arial" w:cs="Arial"/>
                <w:sz w:val="21"/>
                <w:szCs w:val="21"/>
                <w:lang w:eastAsia="pt-BR"/>
              </w:rPr>
              <w:t>33</w:t>
            </w:r>
            <w:r>
              <w:rPr>
                <w:rFonts w:ascii="Arial" w:hAnsi="Arial" w:cs="Arial"/>
                <w:sz w:val="21"/>
                <w:szCs w:val="21"/>
              </w:rPr>
              <w:t>*</w:t>
            </w:r>
          </w:p>
        </w:tc>
      </w:tr>
    </w:tbl>
    <w:p w14:paraId="24195216" w14:textId="27B57FF5" w:rsidR="00CA6CBB" w:rsidRDefault="00CA6CBB" w:rsidP="00CA6CBB">
      <w:pPr>
        <w:jc w:val="both"/>
        <w:rPr>
          <w:rFonts w:ascii="Arial" w:eastAsia="Times New Roman" w:hAnsi="Arial" w:cs="Arial"/>
          <w:sz w:val="21"/>
          <w:szCs w:val="21"/>
          <w:lang w:eastAsia="zh-CN"/>
        </w:rPr>
      </w:pPr>
      <w:r>
        <w:rPr>
          <w:rFonts w:ascii="Arial" w:hAnsi="Arial" w:cs="Arial"/>
          <w:sz w:val="21"/>
          <w:szCs w:val="21"/>
        </w:rPr>
        <w:t xml:space="preserve">* Será pago, a título de remuneração o valor de R$ </w:t>
      </w:r>
      <w:r w:rsidR="00DF65D4">
        <w:rPr>
          <w:rFonts w:ascii="Arial" w:hAnsi="Arial" w:cs="Arial"/>
          <w:sz w:val="21"/>
          <w:szCs w:val="21"/>
        </w:rPr>
        <w:t>2</w:t>
      </w:r>
      <w:r>
        <w:rPr>
          <w:rFonts w:ascii="Arial" w:hAnsi="Arial" w:cs="Arial"/>
          <w:sz w:val="21"/>
          <w:szCs w:val="21"/>
        </w:rPr>
        <w:t>.</w:t>
      </w:r>
      <w:r w:rsidR="00DF65D4">
        <w:rPr>
          <w:rFonts w:ascii="Arial" w:hAnsi="Arial" w:cs="Arial"/>
          <w:sz w:val="21"/>
          <w:szCs w:val="21"/>
        </w:rPr>
        <w:t>084</w:t>
      </w:r>
      <w:r>
        <w:rPr>
          <w:rFonts w:ascii="Arial" w:hAnsi="Arial" w:cs="Arial"/>
          <w:sz w:val="21"/>
          <w:szCs w:val="21"/>
        </w:rPr>
        <w:t>,</w:t>
      </w:r>
      <w:r w:rsidR="00DF65D4">
        <w:rPr>
          <w:rFonts w:ascii="Arial" w:hAnsi="Arial" w:cs="Arial"/>
          <w:sz w:val="21"/>
          <w:szCs w:val="21"/>
        </w:rPr>
        <w:t>33</w:t>
      </w:r>
      <w:r>
        <w:rPr>
          <w:rFonts w:ascii="Arial" w:hAnsi="Arial" w:cs="Arial"/>
          <w:sz w:val="21"/>
          <w:szCs w:val="21"/>
        </w:rPr>
        <w:t xml:space="preserve"> (</w:t>
      </w:r>
      <w:r w:rsidR="00DF65D4">
        <w:rPr>
          <w:rFonts w:ascii="Arial" w:hAnsi="Arial" w:cs="Arial"/>
          <w:sz w:val="21"/>
          <w:szCs w:val="21"/>
        </w:rPr>
        <w:t xml:space="preserve">dois </w:t>
      </w:r>
      <w:r>
        <w:rPr>
          <w:rFonts w:ascii="Arial" w:hAnsi="Arial" w:cs="Arial"/>
          <w:sz w:val="21"/>
          <w:szCs w:val="21"/>
        </w:rPr>
        <w:t xml:space="preserve">mil,  oitenta e </w:t>
      </w:r>
      <w:r w:rsidR="00DF65D4">
        <w:rPr>
          <w:rFonts w:ascii="Arial" w:hAnsi="Arial" w:cs="Arial"/>
          <w:sz w:val="21"/>
          <w:szCs w:val="21"/>
        </w:rPr>
        <w:t>quatro</w:t>
      </w:r>
      <w:r>
        <w:rPr>
          <w:rFonts w:ascii="Arial" w:hAnsi="Arial" w:cs="Arial"/>
          <w:sz w:val="21"/>
          <w:szCs w:val="21"/>
        </w:rPr>
        <w:t xml:space="preserve"> reais e </w:t>
      </w:r>
      <w:r w:rsidR="000D3AFD">
        <w:rPr>
          <w:rFonts w:ascii="Arial" w:hAnsi="Arial" w:cs="Arial"/>
          <w:sz w:val="21"/>
          <w:szCs w:val="21"/>
        </w:rPr>
        <w:t>trinta e três</w:t>
      </w:r>
      <w:r>
        <w:rPr>
          <w:rFonts w:ascii="Arial" w:hAnsi="Arial" w:cs="Arial"/>
          <w:sz w:val="21"/>
          <w:szCs w:val="21"/>
        </w:rPr>
        <w:t xml:space="preserve"> centavos), adicional de insalubridade. Também receberão vale-alimentação.  </w:t>
      </w:r>
    </w:p>
    <w:p w14:paraId="7A6ED920" w14:textId="77777777" w:rsidR="00CA6CBB" w:rsidRDefault="00CA6CBB" w:rsidP="00CA6CBB">
      <w:pPr>
        <w:jc w:val="both"/>
        <w:rPr>
          <w:rFonts w:ascii="Arial" w:hAnsi="Arial" w:cs="Arial"/>
          <w:sz w:val="21"/>
          <w:szCs w:val="21"/>
        </w:rPr>
      </w:pPr>
    </w:p>
    <w:p w14:paraId="098C973D" w14:textId="77777777" w:rsidR="00CA6CBB" w:rsidRDefault="00CA6CBB" w:rsidP="00CA6CBB">
      <w:pPr>
        <w:jc w:val="both"/>
        <w:rPr>
          <w:rFonts w:ascii="Arial" w:hAnsi="Arial" w:cs="Arial"/>
          <w:sz w:val="21"/>
          <w:szCs w:val="21"/>
        </w:rPr>
      </w:pPr>
      <w:r>
        <w:rPr>
          <w:rFonts w:ascii="Arial" w:hAnsi="Arial" w:cs="Arial"/>
          <w:b/>
          <w:sz w:val="21"/>
          <w:szCs w:val="21"/>
        </w:rPr>
        <w:t>1. Atribuições e Descrição das Atividades do Cargo:</w:t>
      </w:r>
    </w:p>
    <w:p w14:paraId="7192C750" w14:textId="77777777" w:rsidR="00CA6CBB" w:rsidRDefault="00CA6CBB" w:rsidP="00CA6CBB">
      <w:pPr>
        <w:jc w:val="both"/>
        <w:rPr>
          <w:rFonts w:ascii="Arial" w:hAnsi="Arial" w:cs="Arial"/>
          <w:sz w:val="21"/>
          <w:szCs w:val="21"/>
        </w:rPr>
      </w:pPr>
      <w:r>
        <w:rPr>
          <w:rFonts w:ascii="Arial" w:hAnsi="Arial" w:cs="Arial"/>
          <w:color w:val="000000"/>
          <w:sz w:val="21"/>
          <w:szCs w:val="21"/>
        </w:rPr>
        <w:t>a)</w:t>
      </w:r>
      <w:r>
        <w:rPr>
          <w:rFonts w:ascii="Arial" w:hAnsi="Arial" w:cs="Arial"/>
          <w:b/>
          <w:color w:val="000000"/>
          <w:sz w:val="21"/>
          <w:szCs w:val="21"/>
        </w:rPr>
        <w:t xml:space="preserve"> </w:t>
      </w:r>
      <w:r>
        <w:rPr>
          <w:rFonts w:ascii="Arial" w:hAnsi="Arial" w:cs="Arial"/>
          <w:color w:val="000000"/>
          <w:sz w:val="21"/>
          <w:szCs w:val="21"/>
          <w:shd w:val="clear" w:color="auto" w:fill="FFFFFF"/>
        </w:rPr>
        <w:t xml:space="preserve">Descrição sintética: </w:t>
      </w:r>
      <w:r>
        <w:rPr>
          <w:rFonts w:ascii="Arial" w:hAnsi="Arial" w:cs="Arial"/>
          <w:sz w:val="23"/>
          <w:szCs w:val="23"/>
          <w:shd w:val="clear" w:color="auto" w:fill="FFFFFF"/>
        </w:rPr>
        <w:t>Fiscalizar estabelecimentos comerciais dos quais são exigidos alvarás de saúde, verificando e orientando sobre as condições físicas e higiênico-sanitárias, controlar a qualidade dos efluentes das indústrias, coletar amostras de água, fiscalizar e/ou aplicar produto biológico em córregos e arroios, investigar casos de zoonoses e orientar a comunidade quanto ao controle e prevenção das mesmas, efetuar o controle sanitário do ambiente; verificar higiene e conforto ambiental; participar na elaboração de orçamentos e projetos afins; dirigir veículo do Município para a execução de suas atividades e realizar outras tarefas correlatas ao cargo.</w:t>
      </w:r>
    </w:p>
    <w:p w14:paraId="26F54532" w14:textId="77777777" w:rsidR="00CA6CBB" w:rsidRDefault="00CA6CBB" w:rsidP="00CA6CBB">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contratação, em conformidade com o Art. 233 da Lei Complementar n° 62/1998.</w:t>
      </w:r>
    </w:p>
    <w:p w14:paraId="2A6C4FD4" w14:textId="77777777" w:rsidR="00CA6CBB" w:rsidRDefault="00CA6CBB" w:rsidP="00CA6CBB">
      <w:pPr>
        <w:spacing w:before="280"/>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Pr>
          <w:rFonts w:ascii="Arial" w:hAnsi="Arial" w:cs="Arial"/>
          <w:color w:val="000000"/>
          <w:sz w:val="21"/>
          <w:szCs w:val="21"/>
        </w:rPr>
        <w:t>Idade mínima de 18 anos; ensino médio completo, Carteira Nacional de Habilitação, categoria “B”</w:t>
      </w:r>
      <w:r>
        <w:rPr>
          <w:rFonts w:ascii="Arial" w:hAnsi="Arial" w:cs="Arial"/>
          <w:sz w:val="21"/>
          <w:szCs w:val="21"/>
        </w:rPr>
        <w:t xml:space="preserve">; </w:t>
      </w:r>
    </w:p>
    <w:p w14:paraId="183F487E" w14:textId="77777777" w:rsidR="00CA6CBB" w:rsidRDefault="00CA6CBB" w:rsidP="00CA6CBB">
      <w:pPr>
        <w:spacing w:before="280" w:after="280"/>
        <w:jc w:val="both"/>
        <w:rPr>
          <w:rFonts w:ascii="Arial" w:hAnsi="Arial" w:cs="Arial"/>
          <w:sz w:val="21"/>
          <w:szCs w:val="21"/>
        </w:rPr>
      </w:pPr>
      <w:r>
        <w:rPr>
          <w:rFonts w:ascii="Arial" w:hAnsi="Arial" w:cs="Arial"/>
          <w:b/>
          <w:sz w:val="21"/>
          <w:szCs w:val="21"/>
        </w:rPr>
        <w:lastRenderedPageBreak/>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4ECCC065" w14:textId="77777777" w:rsidR="00CA6CBB" w:rsidRDefault="00CA6CBB" w:rsidP="00CA6CBB">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xml:space="preserve">: Fotocópias do RG, CPF, carteira de Habilitação, categoria B, Ficha de inscrição anexa ao presente Edital, histórico escolar comprovando a escolaridade exigida para o cargo, comprovante de experiência profissional, se houver. </w:t>
      </w:r>
    </w:p>
    <w:p w14:paraId="1FFDCC7E" w14:textId="77777777" w:rsidR="00CA6CBB" w:rsidRDefault="00CA6CBB" w:rsidP="00CA6CBB">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Capões, no horário das 8h às 12h e das 13h às 17h, de segunda a sexta-feira. </w:t>
      </w:r>
    </w:p>
    <w:p w14:paraId="669AC388" w14:textId="77777777" w:rsidR="00CA6CBB" w:rsidRDefault="00CA6CBB" w:rsidP="00CA6CBB">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será de inteira responsabilidade do candidato, ficando os mesmos cientes de que a falta de qualquer um daqueles, ensejará sua eliminação do processo seletivo, não sendo possível, em hipótese alguma, anexar ou substituir o que for entregue no ato da inscrição.</w:t>
      </w:r>
    </w:p>
    <w:p w14:paraId="5A4C165D" w14:textId="77777777" w:rsidR="00CA6CBB" w:rsidRDefault="00CA6CBB" w:rsidP="00CA6CBB">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3402E572" w14:textId="77777777" w:rsidR="00CA6CBB" w:rsidRDefault="00CA6CBB" w:rsidP="00CA6CBB">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6E292353" w14:textId="5914AADC" w:rsidR="00CA6CBB" w:rsidRDefault="00CA6CBB" w:rsidP="00CA6CBB">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w:t>
      </w:r>
      <w:r w:rsidR="000D3AFD">
        <w:rPr>
          <w:rFonts w:ascii="Arial" w:hAnsi="Arial" w:cs="Arial"/>
          <w:sz w:val="21"/>
          <w:szCs w:val="21"/>
        </w:rPr>
        <w:t>08</w:t>
      </w:r>
      <w:r>
        <w:rPr>
          <w:rFonts w:ascii="Arial" w:hAnsi="Arial" w:cs="Arial"/>
          <w:sz w:val="21"/>
          <w:szCs w:val="21"/>
        </w:rPr>
        <w:t xml:space="preserve"> a </w:t>
      </w:r>
      <w:r w:rsidR="000D3AFD">
        <w:rPr>
          <w:rFonts w:ascii="Arial" w:hAnsi="Arial" w:cs="Arial"/>
          <w:sz w:val="21"/>
          <w:szCs w:val="21"/>
        </w:rPr>
        <w:t>12</w:t>
      </w:r>
      <w:r>
        <w:rPr>
          <w:rFonts w:ascii="Arial" w:hAnsi="Arial" w:cs="Arial"/>
          <w:sz w:val="21"/>
          <w:szCs w:val="21"/>
        </w:rPr>
        <w:t xml:space="preserve"> de junho</w:t>
      </w:r>
      <w:r>
        <w:rPr>
          <w:rFonts w:ascii="Arial" w:hAnsi="Arial" w:cs="Arial"/>
          <w:color w:val="C9211E"/>
          <w:sz w:val="21"/>
          <w:szCs w:val="21"/>
        </w:rPr>
        <w:t xml:space="preserve"> </w:t>
      </w:r>
      <w:r>
        <w:rPr>
          <w:rFonts w:ascii="Arial" w:hAnsi="Arial" w:cs="Arial"/>
          <w:sz w:val="21"/>
          <w:szCs w:val="21"/>
        </w:rPr>
        <w:t>de 202</w:t>
      </w:r>
      <w:r w:rsidR="000D3AFD">
        <w:rPr>
          <w:rFonts w:ascii="Arial" w:hAnsi="Arial" w:cs="Arial"/>
          <w:sz w:val="21"/>
          <w:szCs w:val="21"/>
        </w:rPr>
        <w:t>6</w:t>
      </w:r>
      <w:r>
        <w:rPr>
          <w:rFonts w:ascii="Arial" w:hAnsi="Arial" w:cs="Arial"/>
          <w:sz w:val="21"/>
          <w:szCs w:val="21"/>
        </w:rPr>
        <w:t>.</w:t>
      </w:r>
    </w:p>
    <w:p w14:paraId="3B3D09FC" w14:textId="4BD97513"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8. Publicação do Resultado:  </w:t>
      </w:r>
      <w:r w:rsidR="00DF6308">
        <w:rPr>
          <w:rFonts w:ascii="Arial" w:hAnsi="Arial" w:cs="Arial"/>
          <w:b/>
          <w:sz w:val="21"/>
          <w:szCs w:val="21"/>
        </w:rPr>
        <w:t>1</w:t>
      </w:r>
      <w:r w:rsidR="00C01EB0">
        <w:rPr>
          <w:rFonts w:ascii="Arial" w:hAnsi="Arial" w:cs="Arial"/>
          <w:b/>
          <w:sz w:val="21"/>
          <w:szCs w:val="21"/>
        </w:rPr>
        <w:t>5</w:t>
      </w:r>
      <w:r w:rsidR="00DF6308">
        <w:rPr>
          <w:rFonts w:ascii="Arial" w:hAnsi="Arial" w:cs="Arial"/>
          <w:b/>
          <w:sz w:val="21"/>
          <w:szCs w:val="21"/>
        </w:rPr>
        <w:t xml:space="preserve"> </w:t>
      </w:r>
      <w:r>
        <w:rPr>
          <w:rFonts w:ascii="Arial" w:hAnsi="Arial" w:cs="Arial"/>
          <w:sz w:val="21"/>
          <w:szCs w:val="21"/>
        </w:rPr>
        <w:t>de junho de 202</w:t>
      </w:r>
      <w:r w:rsidR="00DF6308">
        <w:rPr>
          <w:rFonts w:ascii="Arial" w:hAnsi="Arial" w:cs="Arial"/>
          <w:sz w:val="21"/>
          <w:szCs w:val="21"/>
        </w:rPr>
        <w:t>6</w:t>
      </w:r>
      <w:r>
        <w:rPr>
          <w:rFonts w:ascii="Arial" w:hAnsi="Arial" w:cs="Arial"/>
          <w:sz w:val="21"/>
          <w:szCs w:val="21"/>
        </w:rPr>
        <w:t>.</w:t>
      </w:r>
    </w:p>
    <w:p w14:paraId="2FB4D281" w14:textId="27D1586C"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9. Prazo de Recurso: </w:t>
      </w:r>
      <w:r w:rsidR="00C01EB0">
        <w:rPr>
          <w:rFonts w:ascii="Arial" w:hAnsi="Arial" w:cs="Arial"/>
          <w:b/>
          <w:sz w:val="21"/>
          <w:szCs w:val="21"/>
        </w:rPr>
        <w:t>16</w:t>
      </w:r>
      <w:r>
        <w:rPr>
          <w:rFonts w:ascii="Arial" w:hAnsi="Arial" w:cs="Arial"/>
          <w:sz w:val="21"/>
          <w:szCs w:val="21"/>
        </w:rPr>
        <w:t xml:space="preserve"> de junho de 202</w:t>
      </w:r>
      <w:r w:rsidR="00C01EB0">
        <w:rPr>
          <w:rFonts w:ascii="Arial" w:hAnsi="Arial" w:cs="Arial"/>
          <w:sz w:val="21"/>
          <w:szCs w:val="21"/>
        </w:rPr>
        <w:t>6</w:t>
      </w:r>
      <w:r>
        <w:rPr>
          <w:rFonts w:ascii="Arial" w:hAnsi="Arial" w:cs="Arial"/>
          <w:sz w:val="21"/>
          <w:szCs w:val="21"/>
        </w:rPr>
        <w:t>.</w:t>
      </w:r>
    </w:p>
    <w:p w14:paraId="46FC5D0E" w14:textId="283CBD8E"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10. Análise dos Recursos: </w:t>
      </w:r>
      <w:r w:rsidR="00343D0E">
        <w:rPr>
          <w:rFonts w:ascii="Arial" w:hAnsi="Arial" w:cs="Arial"/>
          <w:b/>
          <w:sz w:val="21"/>
          <w:szCs w:val="21"/>
        </w:rPr>
        <w:t xml:space="preserve">17 </w:t>
      </w:r>
      <w:r>
        <w:rPr>
          <w:rFonts w:ascii="Arial" w:hAnsi="Arial" w:cs="Arial"/>
          <w:sz w:val="21"/>
          <w:szCs w:val="21"/>
        </w:rPr>
        <w:t>de junho de 202</w:t>
      </w:r>
      <w:r w:rsidR="00343D0E">
        <w:rPr>
          <w:rFonts w:ascii="Arial" w:hAnsi="Arial" w:cs="Arial"/>
          <w:sz w:val="21"/>
          <w:szCs w:val="21"/>
        </w:rPr>
        <w:t>6</w:t>
      </w:r>
      <w:r>
        <w:rPr>
          <w:rFonts w:ascii="Arial" w:hAnsi="Arial" w:cs="Arial"/>
          <w:sz w:val="21"/>
          <w:szCs w:val="21"/>
        </w:rPr>
        <w:t>.</w:t>
      </w:r>
    </w:p>
    <w:p w14:paraId="5A8AB2C8" w14:textId="3245AD57"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11. Publicação do resultado dos recursos e homologação das inscrições: </w:t>
      </w:r>
      <w:r w:rsidR="00343D0E">
        <w:rPr>
          <w:rFonts w:ascii="Arial" w:hAnsi="Arial" w:cs="Arial"/>
          <w:b/>
          <w:sz w:val="21"/>
          <w:szCs w:val="21"/>
        </w:rPr>
        <w:t>18</w:t>
      </w:r>
      <w:r>
        <w:rPr>
          <w:rFonts w:ascii="Arial" w:hAnsi="Arial" w:cs="Arial"/>
          <w:sz w:val="21"/>
          <w:szCs w:val="21"/>
        </w:rPr>
        <w:t xml:space="preserve"> de junho de 202</w:t>
      </w:r>
      <w:r w:rsidR="00343D0E">
        <w:rPr>
          <w:rFonts w:ascii="Arial" w:hAnsi="Arial" w:cs="Arial"/>
          <w:sz w:val="21"/>
          <w:szCs w:val="21"/>
        </w:rPr>
        <w:t>6</w:t>
      </w:r>
      <w:r>
        <w:rPr>
          <w:rFonts w:ascii="Arial" w:hAnsi="Arial" w:cs="Arial"/>
          <w:sz w:val="21"/>
          <w:szCs w:val="21"/>
        </w:rPr>
        <w:t>.</w:t>
      </w:r>
    </w:p>
    <w:p w14:paraId="15F9948D" w14:textId="77777777" w:rsidR="00CA6CBB" w:rsidRDefault="00CA6CBB" w:rsidP="00CA6CBB">
      <w:pPr>
        <w:jc w:val="both"/>
        <w:rPr>
          <w:rFonts w:ascii="Arial" w:hAnsi="Arial" w:cs="Arial"/>
          <w:b/>
          <w:sz w:val="21"/>
          <w:szCs w:val="21"/>
        </w:rPr>
      </w:pPr>
      <w:r>
        <w:rPr>
          <w:rFonts w:ascii="Arial" w:hAnsi="Arial" w:cs="Arial"/>
          <w:b/>
          <w:sz w:val="21"/>
          <w:szCs w:val="21"/>
        </w:rPr>
        <w:t>12. Da Convocação:</w:t>
      </w:r>
    </w:p>
    <w:p w14:paraId="22C49C4C" w14:textId="51345C55"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12.1. </w:t>
      </w:r>
      <w:r>
        <w:rPr>
          <w:rFonts w:ascii="Arial" w:hAnsi="Arial" w:cs="Arial"/>
          <w:sz w:val="21"/>
          <w:szCs w:val="21"/>
        </w:rPr>
        <w:t xml:space="preserve">A convocação do candidato classificado em 1º lugar,  acontecerá a partir de </w:t>
      </w:r>
      <w:r w:rsidR="005531F9">
        <w:rPr>
          <w:rFonts w:ascii="Arial" w:hAnsi="Arial" w:cs="Arial"/>
          <w:sz w:val="21"/>
          <w:szCs w:val="21"/>
        </w:rPr>
        <w:t>19</w:t>
      </w:r>
      <w:r>
        <w:rPr>
          <w:rFonts w:ascii="Arial" w:hAnsi="Arial" w:cs="Arial"/>
          <w:sz w:val="21"/>
          <w:szCs w:val="21"/>
        </w:rPr>
        <w:t xml:space="preserve"> de junho de 202</w:t>
      </w:r>
      <w:r w:rsidR="005531F9">
        <w:rPr>
          <w:rFonts w:ascii="Arial" w:hAnsi="Arial" w:cs="Arial"/>
          <w:sz w:val="21"/>
          <w:szCs w:val="21"/>
        </w:rPr>
        <w:t>6</w:t>
      </w:r>
      <w:r>
        <w:rPr>
          <w:rFonts w:ascii="Arial" w:hAnsi="Arial" w:cs="Arial"/>
          <w:sz w:val="21"/>
          <w:szCs w:val="21"/>
        </w:rPr>
        <w:t>, pelo RH do Município;</w:t>
      </w:r>
    </w:p>
    <w:p w14:paraId="6BACD67D" w14:textId="77777777"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12.2.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w:t>
      </w:r>
    </w:p>
    <w:p w14:paraId="60AD732B" w14:textId="77777777"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12.3. </w:t>
      </w:r>
      <w:r>
        <w:rPr>
          <w:rFonts w:ascii="Arial" w:hAnsi="Arial" w:cs="Arial"/>
          <w:sz w:val="21"/>
          <w:szCs w:val="21"/>
        </w:rPr>
        <w:t xml:space="preserve">As listagens dos candidatos serão publicadas, através do site </w:t>
      </w:r>
      <w:hyperlink r:id="rId8"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792818E7" w14:textId="77777777"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12.4.  </w:t>
      </w:r>
      <w:r>
        <w:rPr>
          <w:rFonts w:ascii="Arial" w:hAnsi="Arial" w:cs="Arial"/>
          <w:sz w:val="21"/>
          <w:szCs w:val="21"/>
        </w:rPr>
        <w:t>O não comparecimento para entrega da documentação para a contratação, em um prazo de 05 (cinco) dias da convocação, implicará na tácita aceitação de desistência da vaga.</w:t>
      </w:r>
    </w:p>
    <w:p w14:paraId="12503F6C" w14:textId="77777777"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12.5. </w:t>
      </w:r>
      <w:r>
        <w:rPr>
          <w:rFonts w:ascii="Arial" w:hAnsi="Arial" w:cs="Arial"/>
          <w:sz w:val="21"/>
          <w:szCs w:val="21"/>
        </w:rPr>
        <w:t>Não comparecendo o candidato convocado no prazo definido no item 12.4 deste Edital ou verificando-se o não atendimento das condições exigidas para a contratação, serão convocados os demais classificados, observando-se ordem classificatória crescente;</w:t>
      </w:r>
    </w:p>
    <w:p w14:paraId="2B9DBC1F" w14:textId="2D3FFE62" w:rsidR="00CA6CBB" w:rsidRDefault="00CA6CBB" w:rsidP="00CA6CBB">
      <w:pPr>
        <w:spacing w:before="280" w:after="280"/>
        <w:jc w:val="both"/>
        <w:rPr>
          <w:rFonts w:ascii="Arial" w:hAnsi="Arial" w:cs="Arial"/>
          <w:sz w:val="21"/>
          <w:szCs w:val="21"/>
        </w:rPr>
      </w:pPr>
      <w:r>
        <w:rPr>
          <w:rFonts w:ascii="Arial" w:hAnsi="Arial" w:cs="Arial"/>
          <w:b/>
          <w:sz w:val="21"/>
          <w:szCs w:val="21"/>
        </w:rPr>
        <w:t xml:space="preserve">13. </w:t>
      </w:r>
      <w:r>
        <w:rPr>
          <w:rFonts w:ascii="Arial" w:hAnsi="Arial" w:cs="Arial"/>
          <w:b/>
          <w:bCs/>
          <w:sz w:val="21"/>
          <w:szCs w:val="21"/>
        </w:rPr>
        <w:t>Documentação necessária para contratação</w:t>
      </w:r>
      <w:r w:rsidR="00747506">
        <w:rPr>
          <w:rFonts w:ascii="Arial" w:hAnsi="Arial" w:cs="Arial"/>
          <w:b/>
          <w:bCs/>
          <w:sz w:val="21"/>
          <w:szCs w:val="21"/>
        </w:rPr>
        <w:t xml:space="preserve"> (só para o candidato selecionado, no momento da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5D46B957" w14:textId="77777777" w:rsidR="00CA6CBB" w:rsidRDefault="00CA6CBB" w:rsidP="00CA6CBB">
      <w:pPr>
        <w:spacing w:before="280" w:after="280"/>
        <w:jc w:val="both"/>
        <w:rPr>
          <w:rFonts w:ascii="Arial" w:hAnsi="Arial" w:cs="Arial"/>
          <w:b/>
          <w:sz w:val="21"/>
          <w:szCs w:val="21"/>
          <w:lang w:val="pt-PT"/>
        </w:rPr>
      </w:pPr>
      <w:r>
        <w:rPr>
          <w:rFonts w:ascii="Arial" w:hAnsi="Arial" w:cs="Arial"/>
          <w:b/>
          <w:sz w:val="21"/>
          <w:szCs w:val="21"/>
          <w:lang w:val="pt-PT"/>
        </w:rPr>
        <w:t xml:space="preserve">14. Critérios de Desempate para o cargo de Vigilante em Saúde: </w:t>
      </w:r>
      <w:r>
        <w:rPr>
          <w:rFonts w:ascii="Arial" w:hAnsi="Arial" w:cs="Arial"/>
          <w:sz w:val="21"/>
          <w:szCs w:val="21"/>
          <w:lang w:val="pt-PT"/>
        </w:rPr>
        <w:t>Em caso de igualdade na documentação apresentada, terá preferência, sucessivamente, o candidato que comprovar:</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1417"/>
      </w:tblGrid>
      <w:tr w:rsidR="00CA6CBB" w14:paraId="0803430E" w14:textId="77777777" w:rsidTr="00747506">
        <w:trPr>
          <w:trHeight w:val="735"/>
        </w:trPr>
        <w:tc>
          <w:tcPr>
            <w:tcW w:w="6975" w:type="dxa"/>
            <w:tcBorders>
              <w:top w:val="single" w:sz="4" w:space="0" w:color="auto"/>
              <w:left w:val="single" w:sz="4" w:space="0" w:color="auto"/>
              <w:bottom w:val="single" w:sz="4" w:space="0" w:color="auto"/>
              <w:right w:val="single" w:sz="4" w:space="0" w:color="auto"/>
            </w:tcBorders>
            <w:shd w:val="clear" w:color="auto" w:fill="FFFFFF"/>
            <w:hideMark/>
          </w:tcPr>
          <w:p w14:paraId="7D4134C4" w14:textId="77777777" w:rsidR="00CA6CBB" w:rsidRDefault="00CA6CBB">
            <w:pPr>
              <w:spacing w:before="280" w:after="280"/>
              <w:jc w:val="center"/>
              <w:rPr>
                <w:rFonts w:ascii="Arial" w:hAnsi="Arial" w:cs="Arial"/>
                <w:sz w:val="21"/>
                <w:szCs w:val="21"/>
              </w:rPr>
            </w:pPr>
            <w:r>
              <w:rPr>
                <w:rStyle w:val="Fontepargpadro1"/>
                <w:rFonts w:ascii="Arial" w:hAnsi="Arial" w:cs="Arial"/>
                <w:b/>
                <w:sz w:val="21"/>
                <w:szCs w:val="21"/>
              </w:rPr>
              <w:t>14.1. Títulos – Experiência na área de atuação</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9922E33" w14:textId="77777777" w:rsidR="00CA6CBB" w:rsidRDefault="00CA6CBB">
            <w:pPr>
              <w:spacing w:before="280" w:after="280"/>
              <w:jc w:val="center"/>
              <w:rPr>
                <w:rFonts w:ascii="Arial" w:hAnsi="Arial" w:cs="Arial"/>
                <w:sz w:val="21"/>
                <w:szCs w:val="21"/>
              </w:rPr>
            </w:pPr>
            <w:r>
              <w:rPr>
                <w:rFonts w:ascii="Arial" w:hAnsi="Arial" w:cs="Arial"/>
                <w:b/>
                <w:sz w:val="21"/>
                <w:szCs w:val="21"/>
              </w:rPr>
              <w:t xml:space="preserve">Pontuação </w:t>
            </w:r>
          </w:p>
        </w:tc>
      </w:tr>
    </w:tbl>
    <w:p w14:paraId="0030327A" w14:textId="77777777" w:rsidR="00CA6CBB" w:rsidRDefault="00CA6CBB" w:rsidP="00CA6CBB">
      <w:pPr>
        <w:pStyle w:val="LO-Normal"/>
        <w:rPr>
          <w:rFonts w:ascii="Arial" w:hAnsi="Arial" w:cs="Arial"/>
          <w:vanish/>
          <w:sz w:val="21"/>
          <w:szCs w:val="21"/>
        </w:rPr>
      </w:pPr>
    </w:p>
    <w:tbl>
      <w:tblPr>
        <w:tblW w:w="839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75"/>
        <w:gridCol w:w="1417"/>
      </w:tblGrid>
      <w:tr w:rsidR="00CA6CBB" w14:paraId="12E8D427" w14:textId="77777777" w:rsidTr="00747506">
        <w:trPr>
          <w:trHeight w:val="960"/>
        </w:trPr>
        <w:tc>
          <w:tcPr>
            <w:tcW w:w="6975" w:type="dxa"/>
            <w:tcBorders>
              <w:top w:val="nil"/>
              <w:left w:val="single" w:sz="4" w:space="0" w:color="auto"/>
              <w:bottom w:val="single" w:sz="4" w:space="0" w:color="auto"/>
              <w:right w:val="single" w:sz="4" w:space="0" w:color="auto"/>
            </w:tcBorders>
            <w:shd w:val="clear" w:color="auto" w:fill="FFFFFF"/>
            <w:hideMark/>
          </w:tcPr>
          <w:p w14:paraId="540D233F" w14:textId="77777777" w:rsidR="00CA6CBB" w:rsidRDefault="00CA6CBB">
            <w:pPr>
              <w:spacing w:before="280" w:after="280"/>
              <w:jc w:val="both"/>
              <w:rPr>
                <w:rFonts w:ascii="Arial" w:hAnsi="Arial" w:cs="Arial"/>
                <w:sz w:val="21"/>
                <w:szCs w:val="21"/>
              </w:rPr>
            </w:pPr>
            <w:r>
              <w:rPr>
                <w:rStyle w:val="Fontepargpadro1"/>
                <w:rFonts w:ascii="Arial" w:hAnsi="Arial" w:cs="Arial"/>
                <w:sz w:val="21"/>
                <w:szCs w:val="21"/>
              </w:rPr>
              <w:t>Experiência de efetivo serviço em atividade de Vigilante em Saúde, no Serviço Público, considerados, no máximo, 05 (cinco) anos de experiência, sendo que para cada ano comprovado de experiência, serão somados 9 (nove) pontos.</w:t>
            </w:r>
          </w:p>
        </w:tc>
        <w:tc>
          <w:tcPr>
            <w:tcW w:w="1417" w:type="dxa"/>
            <w:tcBorders>
              <w:top w:val="nil"/>
              <w:left w:val="single" w:sz="4" w:space="0" w:color="auto"/>
              <w:bottom w:val="single" w:sz="4" w:space="0" w:color="auto"/>
              <w:right w:val="single" w:sz="4" w:space="0" w:color="auto"/>
            </w:tcBorders>
            <w:shd w:val="clear" w:color="auto" w:fill="FFFFFF"/>
            <w:hideMark/>
          </w:tcPr>
          <w:p w14:paraId="170E192F" w14:textId="77777777" w:rsidR="00CA6CBB" w:rsidRDefault="00CA6CBB">
            <w:pPr>
              <w:spacing w:before="280" w:after="280"/>
              <w:jc w:val="center"/>
              <w:rPr>
                <w:rFonts w:ascii="Arial" w:hAnsi="Arial" w:cs="Arial"/>
                <w:sz w:val="21"/>
                <w:szCs w:val="21"/>
              </w:rPr>
            </w:pPr>
            <w:r>
              <w:rPr>
                <w:rStyle w:val="Fontepargpadro1"/>
                <w:rFonts w:ascii="Arial" w:hAnsi="Arial" w:cs="Arial"/>
                <w:sz w:val="21"/>
                <w:szCs w:val="21"/>
              </w:rPr>
              <w:t>45</w:t>
            </w:r>
          </w:p>
        </w:tc>
      </w:tr>
      <w:tr w:rsidR="00CA6CBB" w14:paraId="2D9906FA" w14:textId="77777777" w:rsidTr="00747506">
        <w:trPr>
          <w:trHeight w:val="1"/>
        </w:trPr>
        <w:tc>
          <w:tcPr>
            <w:tcW w:w="6975" w:type="dxa"/>
            <w:tcBorders>
              <w:top w:val="single" w:sz="4" w:space="0" w:color="auto"/>
              <w:left w:val="single" w:sz="4" w:space="0" w:color="auto"/>
              <w:bottom w:val="single" w:sz="4" w:space="0" w:color="auto"/>
              <w:right w:val="single" w:sz="4" w:space="0" w:color="auto"/>
            </w:tcBorders>
            <w:shd w:val="clear" w:color="auto" w:fill="FFFFFF"/>
            <w:hideMark/>
          </w:tcPr>
          <w:p w14:paraId="091F98DD" w14:textId="77777777" w:rsidR="00CA6CBB" w:rsidRDefault="00CA6CBB">
            <w:pPr>
              <w:spacing w:before="280" w:after="280"/>
              <w:jc w:val="both"/>
              <w:rPr>
                <w:rFonts w:ascii="Arial" w:hAnsi="Arial" w:cs="Arial"/>
                <w:sz w:val="21"/>
                <w:szCs w:val="21"/>
              </w:rPr>
            </w:pPr>
            <w:r>
              <w:rPr>
                <w:rStyle w:val="Fontepargpadro1"/>
                <w:rFonts w:ascii="Arial" w:hAnsi="Arial" w:cs="Arial"/>
                <w:sz w:val="21"/>
                <w:szCs w:val="21"/>
              </w:rPr>
              <w:t>Experiência de efetivo serviço em atividade de Vigilante em Saúde, prestada no Serviço Privado, considerados, no máximo, 05 (cinco) anos de experiência, sendo que para cada ano comprovado de experiência, serão somados 7 (sete) pontos.</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C380EB5" w14:textId="77777777" w:rsidR="00CA6CBB" w:rsidRDefault="00CA6CBB">
            <w:pPr>
              <w:spacing w:before="280" w:after="280"/>
              <w:jc w:val="center"/>
              <w:rPr>
                <w:rFonts w:ascii="Arial" w:hAnsi="Arial" w:cs="Arial"/>
                <w:sz w:val="21"/>
                <w:szCs w:val="21"/>
              </w:rPr>
            </w:pPr>
            <w:r>
              <w:rPr>
                <w:rFonts w:ascii="Arial" w:hAnsi="Arial" w:cs="Arial"/>
                <w:sz w:val="21"/>
                <w:szCs w:val="21"/>
              </w:rPr>
              <w:t>35</w:t>
            </w:r>
          </w:p>
        </w:tc>
      </w:tr>
      <w:tr w:rsidR="00CA6CBB" w14:paraId="4D594240" w14:textId="77777777" w:rsidTr="00747506">
        <w:trPr>
          <w:trHeight w:val="1"/>
        </w:trPr>
        <w:tc>
          <w:tcPr>
            <w:tcW w:w="6975" w:type="dxa"/>
            <w:tcBorders>
              <w:top w:val="single" w:sz="4" w:space="0" w:color="auto"/>
              <w:left w:val="single" w:sz="4" w:space="0" w:color="auto"/>
              <w:bottom w:val="single" w:sz="4" w:space="0" w:color="auto"/>
              <w:right w:val="single" w:sz="4" w:space="0" w:color="auto"/>
            </w:tcBorders>
            <w:shd w:val="clear" w:color="auto" w:fill="FFFFFF"/>
            <w:hideMark/>
          </w:tcPr>
          <w:p w14:paraId="62AD7AC3" w14:textId="77777777" w:rsidR="00CA6CBB" w:rsidRDefault="00CA6CBB">
            <w:pPr>
              <w:spacing w:before="280" w:after="280"/>
              <w:jc w:val="both"/>
              <w:rPr>
                <w:rFonts w:ascii="Arial" w:hAnsi="Arial" w:cs="Arial"/>
                <w:sz w:val="21"/>
                <w:szCs w:val="21"/>
              </w:rPr>
            </w:pPr>
            <w:r>
              <w:rPr>
                <w:rFonts w:ascii="Arial" w:hAnsi="Arial" w:cs="Arial"/>
                <w:b/>
                <w:bCs/>
                <w:sz w:val="21"/>
                <w:szCs w:val="21"/>
              </w:rPr>
              <w:t>PONTUAÇÃO MÁXIMA</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344B71CB" w14:textId="77777777" w:rsidR="00CA6CBB" w:rsidRDefault="00CA6CBB">
            <w:pPr>
              <w:spacing w:before="280" w:after="280"/>
              <w:jc w:val="center"/>
              <w:rPr>
                <w:rFonts w:ascii="Arial" w:hAnsi="Arial" w:cs="Arial"/>
                <w:sz w:val="21"/>
                <w:szCs w:val="21"/>
              </w:rPr>
            </w:pPr>
            <w:r>
              <w:rPr>
                <w:rFonts w:ascii="Arial" w:hAnsi="Arial" w:cs="Arial"/>
                <w:sz w:val="21"/>
                <w:szCs w:val="21"/>
              </w:rPr>
              <w:t>80</w:t>
            </w:r>
          </w:p>
        </w:tc>
      </w:tr>
    </w:tbl>
    <w:p w14:paraId="744F725B" w14:textId="4DF989E9" w:rsidR="00CA6CBB" w:rsidRDefault="00CA6CBB" w:rsidP="00CA6CBB">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14.2. </w:t>
      </w:r>
      <w:r>
        <w:rPr>
          <w:rStyle w:val="Fontepargpadro1"/>
          <w:rFonts w:ascii="Arial" w:hAnsi="Arial" w:cs="Arial"/>
          <w:sz w:val="21"/>
          <w:szCs w:val="21"/>
        </w:rPr>
        <w:t>A experiência</w:t>
      </w:r>
      <w:r w:rsidR="00C2336B">
        <w:rPr>
          <w:rStyle w:val="Fontepargpadro1"/>
          <w:rFonts w:ascii="Arial" w:hAnsi="Arial" w:cs="Arial"/>
          <w:sz w:val="21"/>
          <w:szCs w:val="21"/>
        </w:rPr>
        <w:t xml:space="preserve"> no serviço público</w:t>
      </w:r>
      <w:r>
        <w:rPr>
          <w:rStyle w:val="Fontepargpadro1"/>
          <w:rFonts w:ascii="Arial" w:hAnsi="Arial" w:cs="Arial"/>
          <w:sz w:val="21"/>
          <w:szCs w:val="21"/>
        </w:rPr>
        <w:t xml:space="preserve"> poderá ser comprovada através de</w:t>
      </w:r>
      <w:r w:rsidR="003B0BB2">
        <w:rPr>
          <w:rStyle w:val="Fontepargpadro1"/>
          <w:rFonts w:ascii="Arial" w:hAnsi="Arial" w:cs="Arial"/>
          <w:sz w:val="21"/>
          <w:szCs w:val="21"/>
        </w:rPr>
        <w:t xml:space="preserve"> Portaria, </w:t>
      </w:r>
      <w:r>
        <w:rPr>
          <w:rStyle w:val="Fontepargpadro1"/>
          <w:rFonts w:ascii="Arial" w:hAnsi="Arial" w:cs="Arial"/>
          <w:sz w:val="21"/>
          <w:szCs w:val="21"/>
        </w:rPr>
        <w:t xml:space="preserve"> Certidão</w:t>
      </w:r>
      <w:r w:rsidR="002F21B1">
        <w:rPr>
          <w:rStyle w:val="Fontepargpadro1"/>
          <w:rFonts w:ascii="Arial" w:hAnsi="Arial" w:cs="Arial"/>
          <w:sz w:val="21"/>
          <w:szCs w:val="21"/>
        </w:rPr>
        <w:t xml:space="preserve"> de Tempo de Serviço</w:t>
      </w:r>
      <w:r>
        <w:rPr>
          <w:rStyle w:val="Fontepargpadro1"/>
          <w:rFonts w:ascii="Arial" w:hAnsi="Arial" w:cs="Arial"/>
          <w:sz w:val="21"/>
          <w:szCs w:val="21"/>
        </w:rPr>
        <w:t xml:space="preserve"> ou Contrato especificando local e atividade desenvolvida</w:t>
      </w:r>
      <w:r w:rsidR="00C2336B">
        <w:rPr>
          <w:rStyle w:val="Fontepargpadro1"/>
          <w:rFonts w:ascii="Arial" w:hAnsi="Arial" w:cs="Arial"/>
          <w:sz w:val="21"/>
          <w:szCs w:val="21"/>
        </w:rPr>
        <w:t>, acompanhada da rescisão contratual</w:t>
      </w:r>
      <w:r>
        <w:rPr>
          <w:rStyle w:val="Fontepargpadro1"/>
          <w:rFonts w:ascii="Arial" w:hAnsi="Arial" w:cs="Arial"/>
          <w:sz w:val="21"/>
          <w:szCs w:val="21"/>
        </w:rPr>
        <w:t>,  e/ou cópia da Carteira</w:t>
      </w:r>
      <w:r w:rsidR="003B0BB2">
        <w:rPr>
          <w:rStyle w:val="Fontepargpadro1"/>
          <w:rFonts w:ascii="Arial" w:hAnsi="Arial" w:cs="Arial"/>
          <w:sz w:val="21"/>
          <w:szCs w:val="21"/>
        </w:rPr>
        <w:t xml:space="preserve"> Profissional.</w:t>
      </w:r>
    </w:p>
    <w:p w14:paraId="26E2F67C" w14:textId="62C594B8" w:rsidR="00CA6CBB" w:rsidRDefault="00CA6CBB" w:rsidP="00CA6CBB">
      <w:pPr>
        <w:spacing w:before="280" w:after="280"/>
        <w:jc w:val="both"/>
        <w:rPr>
          <w:rStyle w:val="Fontepargpadro1"/>
          <w:rFonts w:ascii="Arial" w:hAnsi="Arial" w:cs="Arial"/>
          <w:sz w:val="21"/>
          <w:szCs w:val="21"/>
        </w:rPr>
      </w:pPr>
      <w:r>
        <w:rPr>
          <w:rStyle w:val="Fontepargpadro1"/>
          <w:rFonts w:ascii="Arial" w:hAnsi="Arial" w:cs="Arial"/>
          <w:b/>
          <w:bCs/>
          <w:sz w:val="21"/>
          <w:szCs w:val="21"/>
        </w:rPr>
        <w:t xml:space="preserve">14.3. </w:t>
      </w:r>
      <w:r>
        <w:rPr>
          <w:rStyle w:val="Fontepargpadro1"/>
          <w:rFonts w:ascii="Arial" w:hAnsi="Arial" w:cs="Arial"/>
          <w:sz w:val="21"/>
          <w:szCs w:val="21"/>
        </w:rPr>
        <w:t xml:space="preserve">A experiência </w:t>
      </w:r>
      <w:r w:rsidR="003B0BB2">
        <w:rPr>
          <w:rStyle w:val="Fontepargpadro1"/>
          <w:rFonts w:ascii="Arial" w:hAnsi="Arial" w:cs="Arial"/>
          <w:sz w:val="21"/>
          <w:szCs w:val="21"/>
        </w:rPr>
        <w:t xml:space="preserve"> na área privada </w:t>
      </w:r>
      <w:r>
        <w:rPr>
          <w:rStyle w:val="Fontepargpadro1"/>
          <w:rFonts w:ascii="Arial" w:hAnsi="Arial" w:cs="Arial"/>
          <w:sz w:val="21"/>
          <w:szCs w:val="21"/>
        </w:rPr>
        <w:t xml:space="preserve">poderá ser comprovada através de Declaração ou Certidão </w:t>
      </w:r>
      <w:r w:rsidR="003B0BB2">
        <w:rPr>
          <w:rStyle w:val="Fontepargpadro1"/>
          <w:rFonts w:ascii="Arial" w:hAnsi="Arial" w:cs="Arial"/>
          <w:sz w:val="21"/>
          <w:szCs w:val="21"/>
        </w:rPr>
        <w:t xml:space="preserve"> com Timbre da Empresa</w:t>
      </w:r>
      <w:r w:rsidR="00A17E1A">
        <w:rPr>
          <w:rStyle w:val="Fontepargpadro1"/>
          <w:rFonts w:ascii="Arial" w:hAnsi="Arial" w:cs="Arial"/>
          <w:sz w:val="21"/>
          <w:szCs w:val="21"/>
        </w:rPr>
        <w:t xml:space="preserve">, </w:t>
      </w:r>
      <w:r>
        <w:rPr>
          <w:rStyle w:val="Fontepargpadro1"/>
          <w:rFonts w:ascii="Arial" w:hAnsi="Arial" w:cs="Arial"/>
          <w:sz w:val="21"/>
          <w:szCs w:val="21"/>
        </w:rPr>
        <w:t>especificando local e atividade desenvolvida, com seus respectivos carimbos de identificação</w:t>
      </w:r>
      <w:r w:rsidR="00A17E1A">
        <w:rPr>
          <w:rStyle w:val="Fontepargpadro1"/>
          <w:rFonts w:ascii="Arial" w:hAnsi="Arial" w:cs="Arial"/>
          <w:sz w:val="21"/>
          <w:szCs w:val="21"/>
        </w:rPr>
        <w:t xml:space="preserve"> e firma reconhecida do empregador, </w:t>
      </w:r>
      <w:r>
        <w:rPr>
          <w:rStyle w:val="Fontepargpadro1"/>
          <w:rFonts w:ascii="Arial" w:hAnsi="Arial" w:cs="Arial"/>
          <w:sz w:val="21"/>
          <w:szCs w:val="21"/>
        </w:rPr>
        <w:t xml:space="preserve"> e/ou cópia da Carteira Profissional.</w:t>
      </w:r>
    </w:p>
    <w:p w14:paraId="6C16BC66" w14:textId="77777777" w:rsidR="00CA6CBB" w:rsidRDefault="00CA6CBB" w:rsidP="00CA6CBB">
      <w:pPr>
        <w:spacing w:before="280" w:after="280"/>
        <w:jc w:val="both"/>
      </w:pPr>
    </w:p>
    <w:tbl>
      <w:tblPr>
        <w:tblW w:w="8536" w:type="dxa"/>
        <w:tblInd w:w="108" w:type="dxa"/>
        <w:tblLayout w:type="fixed"/>
        <w:tblLook w:val="04A0" w:firstRow="1" w:lastRow="0" w:firstColumn="1" w:lastColumn="0" w:noHBand="0" w:noVBand="1"/>
      </w:tblPr>
      <w:tblGrid>
        <w:gridCol w:w="6658"/>
        <w:gridCol w:w="1878"/>
      </w:tblGrid>
      <w:tr w:rsidR="00CA6CBB" w14:paraId="0B94A7A1" w14:textId="77777777" w:rsidTr="00A17E1A">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3F468E97" w14:textId="77777777" w:rsidR="00CA6CBB" w:rsidRDefault="00CA6CBB">
            <w:pPr>
              <w:spacing w:after="280"/>
              <w:jc w:val="center"/>
              <w:rPr>
                <w:rFonts w:ascii="Arial" w:eastAsia="NSimSun" w:hAnsi="Arial" w:cs="Arial"/>
                <w:kern w:val="2"/>
                <w:sz w:val="21"/>
                <w:szCs w:val="21"/>
                <w:lang w:bidi="hi-IN"/>
              </w:rPr>
            </w:pPr>
            <w:r>
              <w:rPr>
                <w:rStyle w:val="Fontepargpadro1"/>
                <w:rFonts w:ascii="Arial" w:hAnsi="Arial" w:cs="Arial"/>
                <w:b/>
                <w:sz w:val="21"/>
                <w:szCs w:val="21"/>
              </w:rPr>
              <w:t>14.4 Títulos – Cursos de Aperfeiçoamento e Atualização</w:t>
            </w:r>
          </w:p>
          <w:p w14:paraId="10D90250" w14:textId="77777777" w:rsidR="00CA6CBB" w:rsidRDefault="00CA6CBB">
            <w:pPr>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o cargo de inscrição.</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703A672A" w14:textId="77777777" w:rsidR="00CA6CBB" w:rsidRDefault="00CA6CBB">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CA6CBB" w14:paraId="0B235DA7" w14:textId="77777777" w:rsidTr="00A17E1A">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0EF7838" w14:textId="77777777" w:rsidR="00CA6CBB" w:rsidRDefault="00CA6CBB">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5DE3E70A" w14:textId="77777777" w:rsidR="00CA6CBB" w:rsidRDefault="00CA6CBB">
            <w:pPr>
              <w:spacing w:before="280" w:after="280"/>
              <w:jc w:val="center"/>
              <w:rPr>
                <w:rFonts w:ascii="Arial" w:eastAsia="NSimSun" w:hAnsi="Arial" w:cs="Arial"/>
                <w:kern w:val="2"/>
                <w:sz w:val="21"/>
                <w:szCs w:val="21"/>
                <w:lang w:bidi="hi-IN"/>
              </w:rPr>
            </w:pPr>
            <w:r>
              <w:rPr>
                <w:rFonts w:ascii="Arial" w:hAnsi="Arial" w:cs="Arial"/>
                <w:sz w:val="21"/>
                <w:szCs w:val="21"/>
              </w:rPr>
              <w:t>10</w:t>
            </w:r>
          </w:p>
        </w:tc>
      </w:tr>
      <w:tr w:rsidR="00CA6CBB" w14:paraId="0B405E19" w14:textId="77777777" w:rsidTr="00A17E1A">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66CC7C2C" w14:textId="77777777" w:rsidR="00CA6CBB" w:rsidRDefault="00CA6CBB">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4DC4A024" w14:textId="77777777" w:rsidR="00CA6CBB" w:rsidRDefault="00CA6CBB">
            <w:pPr>
              <w:spacing w:before="280" w:after="280"/>
              <w:jc w:val="center"/>
              <w:rPr>
                <w:rFonts w:ascii="Arial" w:eastAsia="NSimSun" w:hAnsi="Arial" w:cs="Arial"/>
                <w:kern w:val="2"/>
                <w:sz w:val="21"/>
                <w:szCs w:val="21"/>
                <w:lang w:bidi="hi-IN"/>
              </w:rPr>
            </w:pPr>
            <w:r>
              <w:rPr>
                <w:rFonts w:ascii="Arial" w:hAnsi="Arial" w:cs="Arial"/>
                <w:sz w:val="21"/>
                <w:szCs w:val="21"/>
              </w:rPr>
              <w:t>06</w:t>
            </w:r>
          </w:p>
        </w:tc>
      </w:tr>
      <w:tr w:rsidR="00CA6CBB" w14:paraId="74003BF5" w14:textId="77777777" w:rsidTr="00A17E1A">
        <w:trPr>
          <w:trHeight w:val="1"/>
        </w:trPr>
        <w:tc>
          <w:tcPr>
            <w:tcW w:w="6658" w:type="dxa"/>
            <w:tcBorders>
              <w:top w:val="single" w:sz="2" w:space="0" w:color="000000"/>
              <w:left w:val="single" w:sz="2" w:space="0" w:color="000000"/>
              <w:bottom w:val="single" w:sz="2" w:space="0" w:color="000000"/>
              <w:right w:val="single" w:sz="2" w:space="0" w:color="000000"/>
            </w:tcBorders>
            <w:shd w:val="clear" w:color="auto" w:fill="FFFFFF"/>
            <w:hideMark/>
          </w:tcPr>
          <w:p w14:paraId="3F669077" w14:textId="77777777" w:rsidR="00CA6CBB" w:rsidRDefault="00CA6CBB">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1878" w:type="dxa"/>
            <w:tcBorders>
              <w:top w:val="single" w:sz="2" w:space="0" w:color="000000"/>
              <w:left w:val="single" w:sz="2" w:space="0" w:color="000000"/>
              <w:bottom w:val="single" w:sz="2" w:space="0" w:color="000000"/>
              <w:right w:val="single" w:sz="2" w:space="0" w:color="000000"/>
            </w:tcBorders>
            <w:shd w:val="clear" w:color="auto" w:fill="FFFFFF"/>
            <w:hideMark/>
          </w:tcPr>
          <w:p w14:paraId="5CC10596" w14:textId="77777777" w:rsidR="00CA6CBB" w:rsidRDefault="00CA6CBB">
            <w:pPr>
              <w:spacing w:before="280" w:after="280"/>
              <w:jc w:val="center"/>
              <w:rPr>
                <w:rFonts w:ascii="Arial" w:eastAsia="NSimSun" w:hAnsi="Arial" w:cs="Arial"/>
                <w:kern w:val="2"/>
                <w:sz w:val="21"/>
                <w:szCs w:val="21"/>
                <w:lang w:bidi="hi-IN"/>
              </w:rPr>
            </w:pPr>
            <w:r>
              <w:rPr>
                <w:rFonts w:ascii="Arial" w:hAnsi="Arial" w:cs="Arial"/>
                <w:sz w:val="21"/>
                <w:szCs w:val="21"/>
              </w:rPr>
              <w:t>04</w:t>
            </w:r>
          </w:p>
        </w:tc>
      </w:tr>
      <w:tr w:rsidR="00CA6CBB" w14:paraId="5C6DFB7F" w14:textId="77777777" w:rsidTr="00A17E1A">
        <w:trPr>
          <w:trHeight w:val="1"/>
        </w:trPr>
        <w:tc>
          <w:tcPr>
            <w:tcW w:w="6658" w:type="dxa"/>
            <w:tcBorders>
              <w:top w:val="nil"/>
              <w:left w:val="single" w:sz="2" w:space="0" w:color="000000"/>
              <w:bottom w:val="single" w:sz="2" w:space="0" w:color="000000"/>
              <w:right w:val="single" w:sz="2" w:space="0" w:color="000000"/>
            </w:tcBorders>
            <w:shd w:val="clear" w:color="auto" w:fill="FFFFFF"/>
            <w:hideMark/>
          </w:tcPr>
          <w:p w14:paraId="4809187F" w14:textId="77777777" w:rsidR="00CA6CBB" w:rsidRDefault="00CA6CBB">
            <w:pPr>
              <w:spacing w:before="280" w:after="280"/>
              <w:jc w:val="both"/>
              <w:rPr>
                <w:rFonts w:ascii="Arial" w:eastAsia="NSimSun" w:hAnsi="Arial" w:cs="Arial"/>
                <w:kern w:val="2"/>
                <w:sz w:val="21"/>
                <w:szCs w:val="21"/>
                <w:lang w:bidi="hi-IN"/>
              </w:rPr>
            </w:pPr>
            <w:r>
              <w:rPr>
                <w:rFonts w:ascii="Arial" w:hAnsi="Arial" w:cs="Arial"/>
                <w:b/>
                <w:bCs/>
                <w:sz w:val="21"/>
                <w:szCs w:val="21"/>
              </w:rPr>
              <w:t>PONTUAÇÃO MÁXIMA</w:t>
            </w:r>
          </w:p>
        </w:tc>
        <w:tc>
          <w:tcPr>
            <w:tcW w:w="1878" w:type="dxa"/>
            <w:tcBorders>
              <w:top w:val="nil"/>
              <w:left w:val="single" w:sz="2" w:space="0" w:color="000000"/>
              <w:bottom w:val="single" w:sz="2" w:space="0" w:color="000000"/>
              <w:right w:val="single" w:sz="2" w:space="0" w:color="000000"/>
            </w:tcBorders>
            <w:shd w:val="clear" w:color="auto" w:fill="FFFFFF"/>
            <w:hideMark/>
          </w:tcPr>
          <w:p w14:paraId="1FFD8898" w14:textId="77777777" w:rsidR="00CA6CBB" w:rsidRDefault="00CA6CBB">
            <w:pPr>
              <w:spacing w:before="280" w:after="280"/>
              <w:jc w:val="center"/>
              <w:rPr>
                <w:rFonts w:ascii="Arial" w:eastAsia="NSimSun" w:hAnsi="Arial" w:cs="Arial"/>
                <w:kern w:val="2"/>
                <w:sz w:val="21"/>
                <w:szCs w:val="21"/>
                <w:lang w:bidi="hi-IN"/>
              </w:rPr>
            </w:pPr>
            <w:r>
              <w:rPr>
                <w:rFonts w:ascii="Arial" w:hAnsi="Arial" w:cs="Arial"/>
                <w:b/>
                <w:bCs/>
                <w:sz w:val="21"/>
                <w:szCs w:val="21"/>
              </w:rPr>
              <w:t>20</w:t>
            </w:r>
          </w:p>
        </w:tc>
      </w:tr>
    </w:tbl>
    <w:p w14:paraId="02560D88" w14:textId="77777777" w:rsidR="00CA6CBB" w:rsidRDefault="00CA6CBB" w:rsidP="00CA6CBB">
      <w:pPr>
        <w:jc w:val="both"/>
        <w:rPr>
          <w:rStyle w:val="Fontepargpadro1"/>
          <w:rFonts w:ascii="Arial" w:hAnsi="Arial" w:cs="Arial"/>
          <w:b/>
          <w:sz w:val="21"/>
          <w:szCs w:val="21"/>
        </w:rPr>
      </w:pPr>
    </w:p>
    <w:p w14:paraId="3A51DE71" w14:textId="77777777" w:rsidR="00CA6CBB" w:rsidRDefault="00CA6CBB" w:rsidP="00CA6CBB">
      <w:pPr>
        <w:jc w:val="both"/>
        <w:rPr>
          <w:rFonts w:eastAsia="Times New Roman"/>
          <w:lang w:eastAsia="zh-CN"/>
        </w:rPr>
      </w:pPr>
      <w:r>
        <w:rPr>
          <w:rStyle w:val="Fontepargpadro1"/>
          <w:rFonts w:ascii="Arial" w:hAnsi="Arial" w:cs="Arial"/>
          <w:b/>
          <w:sz w:val="21"/>
          <w:szCs w:val="21"/>
        </w:rPr>
        <w:t xml:space="preserve">14.5. </w:t>
      </w:r>
      <w:r>
        <w:rPr>
          <w:rStyle w:val="Fontepargpadro1"/>
          <w:rFonts w:ascii="Arial" w:hAnsi="Arial" w:cs="Arial"/>
          <w:sz w:val="21"/>
          <w:szCs w:val="21"/>
        </w:rPr>
        <w:t>Cursos com carga horária definida em dias ou meses serão considerados na seguinte proporção: 01 dia: 8 horas, 01 mês: 80 horas.</w:t>
      </w:r>
    </w:p>
    <w:p w14:paraId="71CF6C31" w14:textId="77777777" w:rsidR="00CA6CBB" w:rsidRDefault="00CA6CBB" w:rsidP="00CA6CBB">
      <w:pPr>
        <w:jc w:val="both"/>
        <w:rPr>
          <w:rFonts w:ascii="Arial" w:hAnsi="Arial" w:cs="Arial"/>
          <w:sz w:val="21"/>
          <w:szCs w:val="21"/>
        </w:rPr>
      </w:pPr>
      <w:r>
        <w:rPr>
          <w:rStyle w:val="Fontepargpadro1"/>
          <w:rFonts w:ascii="Arial" w:hAnsi="Arial" w:cs="Arial"/>
          <w:b/>
          <w:sz w:val="21"/>
          <w:szCs w:val="21"/>
        </w:rPr>
        <w:t>14.6.</w:t>
      </w:r>
      <w:r>
        <w:rPr>
          <w:rStyle w:val="Fontepargpadro1"/>
          <w:rFonts w:ascii="Arial" w:hAnsi="Arial" w:cs="Arial"/>
          <w:sz w:val="21"/>
          <w:szCs w:val="21"/>
        </w:rPr>
        <w:t xml:space="preserve"> Títulos sem conteúdo especificado não serão pontuados, caso não se possa aferir a relação com o cargo, bem como, cursos sem carga horária definida não receberão pontuação.</w:t>
      </w:r>
    </w:p>
    <w:p w14:paraId="3D768E29" w14:textId="77777777" w:rsidR="00CA6CBB" w:rsidRDefault="00CA6CBB" w:rsidP="00CA6CBB">
      <w:pPr>
        <w:jc w:val="both"/>
        <w:rPr>
          <w:rFonts w:ascii="Arial" w:hAnsi="Arial" w:cs="Arial"/>
          <w:sz w:val="21"/>
          <w:szCs w:val="21"/>
        </w:rPr>
      </w:pPr>
      <w:r>
        <w:rPr>
          <w:rStyle w:val="Fontepargpadro1"/>
          <w:rFonts w:ascii="Arial" w:hAnsi="Arial" w:cs="Arial"/>
          <w:b/>
          <w:sz w:val="21"/>
          <w:szCs w:val="21"/>
        </w:rPr>
        <w:t>14.7.</w:t>
      </w:r>
      <w:r>
        <w:rPr>
          <w:rStyle w:val="Fontepargpadro1"/>
          <w:rFonts w:ascii="Arial" w:hAnsi="Arial" w:cs="Arial"/>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08388634" w14:textId="77777777" w:rsidR="00CA6CBB" w:rsidRDefault="00CA6CBB" w:rsidP="00CA6CBB">
      <w:pPr>
        <w:jc w:val="both"/>
        <w:rPr>
          <w:rFonts w:ascii="Arial" w:hAnsi="Arial" w:cs="Arial"/>
          <w:sz w:val="21"/>
          <w:szCs w:val="21"/>
        </w:rPr>
      </w:pPr>
      <w:r>
        <w:rPr>
          <w:rStyle w:val="Fontepargpadro1"/>
          <w:rFonts w:ascii="Arial" w:hAnsi="Arial" w:cs="Arial"/>
          <w:b/>
          <w:sz w:val="21"/>
          <w:szCs w:val="21"/>
        </w:rPr>
        <w:t>14.8.</w:t>
      </w:r>
      <w:r>
        <w:rPr>
          <w:rStyle w:val="Fontepargpadro1"/>
          <w:rFonts w:ascii="Arial" w:hAnsi="Arial" w:cs="Arial"/>
          <w:sz w:val="21"/>
          <w:szCs w:val="21"/>
        </w:rPr>
        <w:t xml:space="preserve"> Não serão pontuados boletim de matrícula, histórico escolar ou outra forma que não a determinada acima, não devendo o candidato entregar documentos que não estejam na forma exigida.</w:t>
      </w:r>
    </w:p>
    <w:p w14:paraId="7B811B0E" w14:textId="77777777" w:rsidR="00CA6CBB" w:rsidRDefault="00CA6CBB" w:rsidP="00CA6CBB">
      <w:pPr>
        <w:jc w:val="both"/>
        <w:rPr>
          <w:rFonts w:ascii="Arial" w:hAnsi="Arial" w:cs="Arial"/>
          <w:sz w:val="21"/>
          <w:szCs w:val="21"/>
        </w:rPr>
      </w:pPr>
      <w:r>
        <w:rPr>
          <w:rStyle w:val="Fontepargpadro1"/>
          <w:rFonts w:ascii="Arial" w:hAnsi="Arial" w:cs="Arial"/>
          <w:b/>
          <w:sz w:val="21"/>
          <w:szCs w:val="21"/>
        </w:rPr>
        <w:t>15.</w:t>
      </w:r>
      <w:r>
        <w:rPr>
          <w:rStyle w:val="Fontepargpadro1"/>
          <w:rFonts w:ascii="Arial" w:hAnsi="Arial" w:cs="Arial"/>
          <w:sz w:val="21"/>
          <w:szCs w:val="21"/>
        </w:rPr>
        <w:t xml:space="preserve"> Cabe à Comissão a análise criteriosa da idoneidade dos títulos apresentados.</w:t>
      </w:r>
    </w:p>
    <w:p w14:paraId="22F7E1B2" w14:textId="77777777" w:rsidR="00CA6CBB" w:rsidRDefault="00CA6CBB" w:rsidP="00CA6CBB">
      <w:pPr>
        <w:jc w:val="both"/>
        <w:rPr>
          <w:rFonts w:ascii="Arial" w:hAnsi="Arial" w:cs="Arial"/>
          <w:sz w:val="21"/>
          <w:szCs w:val="21"/>
        </w:rPr>
      </w:pPr>
      <w:r>
        <w:rPr>
          <w:rStyle w:val="Fontepargpadro1"/>
          <w:rFonts w:ascii="Arial" w:hAnsi="Arial" w:cs="Arial"/>
          <w:b/>
          <w:sz w:val="21"/>
          <w:szCs w:val="21"/>
        </w:rPr>
        <w:t xml:space="preserve">16. </w:t>
      </w:r>
      <w:r>
        <w:rPr>
          <w:rStyle w:val="Fontepargpadro1"/>
          <w:rFonts w:ascii="Arial" w:hAnsi="Arial" w:cs="Arial"/>
          <w:bCs/>
          <w:sz w:val="21"/>
          <w:szCs w:val="21"/>
        </w:rPr>
        <w:t>O item final de desempate será</w:t>
      </w:r>
      <w:r>
        <w:rPr>
          <w:rStyle w:val="Fontepargpadro1"/>
          <w:rFonts w:ascii="Arial" w:hAnsi="Arial" w:cs="Arial"/>
          <w:b/>
          <w:sz w:val="21"/>
          <w:szCs w:val="21"/>
        </w:rPr>
        <w:t xml:space="preserve"> </w:t>
      </w:r>
      <w:r>
        <w:rPr>
          <w:rStyle w:val="Fontepargpadro1"/>
          <w:rFonts w:ascii="Arial" w:hAnsi="Arial" w:cs="Arial"/>
          <w:sz w:val="21"/>
          <w:szCs w:val="21"/>
        </w:rPr>
        <w:t>Maior idade.</w:t>
      </w:r>
    </w:p>
    <w:p w14:paraId="1A9A3C03" w14:textId="77777777" w:rsidR="00CA6CBB" w:rsidRDefault="00CA6CBB" w:rsidP="00CA6CBB">
      <w:pPr>
        <w:jc w:val="both"/>
        <w:rPr>
          <w:rStyle w:val="Fontepargpadro1"/>
        </w:rPr>
      </w:pPr>
      <w:r>
        <w:rPr>
          <w:rStyle w:val="Fontepargpadro1"/>
          <w:rFonts w:ascii="Arial" w:hAnsi="Arial" w:cs="Arial"/>
          <w:b/>
          <w:sz w:val="21"/>
          <w:szCs w:val="21"/>
        </w:rPr>
        <w:t>17.</w:t>
      </w:r>
      <w:r>
        <w:rPr>
          <w:rStyle w:val="Fontepargpadro1"/>
          <w:rFonts w:ascii="Arial" w:hAnsi="Arial" w:cs="Arial"/>
          <w:sz w:val="21"/>
          <w:szCs w:val="21"/>
        </w:rPr>
        <w:t xml:space="preserve"> Persistindo o empate, será realizado sorteio público, em data a ser definida.</w:t>
      </w:r>
    </w:p>
    <w:p w14:paraId="29FD0A78" w14:textId="77777777" w:rsidR="00CA6CBB" w:rsidRDefault="00CA6CBB" w:rsidP="00CA6CBB">
      <w:pPr>
        <w:spacing w:before="280" w:after="280"/>
        <w:jc w:val="both"/>
      </w:pPr>
      <w:r>
        <w:rPr>
          <w:rFonts w:ascii="Arial" w:hAnsi="Arial" w:cs="Arial"/>
          <w:b/>
          <w:sz w:val="21"/>
          <w:szCs w:val="21"/>
          <w:lang w:val="pt-PT"/>
        </w:rPr>
        <w:t>18. DISPOSIÇÕES GERAIS</w:t>
      </w:r>
    </w:p>
    <w:p w14:paraId="6B876D17" w14:textId="77777777" w:rsidR="00CA6CBB" w:rsidRDefault="00CA6CBB" w:rsidP="00CA6CBB">
      <w:pPr>
        <w:jc w:val="both"/>
        <w:rPr>
          <w:rFonts w:ascii="Arial" w:hAnsi="Arial" w:cs="Arial"/>
          <w:color w:val="FF0000"/>
          <w:sz w:val="21"/>
          <w:szCs w:val="21"/>
          <w:lang w:val="pt-PT"/>
        </w:rPr>
      </w:pPr>
      <w:r>
        <w:rPr>
          <w:rFonts w:ascii="Arial" w:hAnsi="Arial" w:cs="Arial"/>
          <w:b/>
          <w:sz w:val="21"/>
          <w:szCs w:val="21"/>
          <w:lang w:val="pt-PT"/>
        </w:rPr>
        <w:t xml:space="preserve">18.1.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457100D8" w14:textId="77777777" w:rsidR="00CA6CBB" w:rsidRDefault="00CA6CBB" w:rsidP="00CA6CBB">
      <w:pPr>
        <w:jc w:val="both"/>
        <w:rPr>
          <w:rFonts w:ascii="Arial" w:hAnsi="Arial" w:cs="Arial"/>
          <w:sz w:val="21"/>
          <w:szCs w:val="21"/>
          <w:lang w:val="pt-PT"/>
        </w:rPr>
      </w:pPr>
      <w:r>
        <w:rPr>
          <w:rFonts w:ascii="Arial" w:hAnsi="Arial" w:cs="Arial"/>
          <w:b/>
          <w:sz w:val="21"/>
          <w:szCs w:val="21"/>
          <w:lang w:val="pt-PT"/>
        </w:rPr>
        <w:t>18.2.</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1B3A311E" w14:textId="77777777" w:rsidR="00CA6CBB" w:rsidRDefault="00CA6CBB" w:rsidP="00CA6CBB">
      <w:pPr>
        <w:jc w:val="both"/>
        <w:rPr>
          <w:rFonts w:ascii="Arial" w:hAnsi="Arial" w:cs="Arial"/>
          <w:sz w:val="21"/>
          <w:szCs w:val="21"/>
        </w:rPr>
      </w:pPr>
      <w:r>
        <w:rPr>
          <w:rFonts w:ascii="Arial" w:hAnsi="Arial" w:cs="Arial"/>
          <w:b/>
          <w:bCs/>
          <w:sz w:val="21"/>
          <w:szCs w:val="21"/>
          <w:lang w:val="pt-PT"/>
        </w:rPr>
        <w:t>18.3</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p>
    <w:p w14:paraId="227B0CCA" w14:textId="77777777" w:rsidR="00CA6CBB" w:rsidRDefault="00CA6CBB" w:rsidP="00CA6CBB">
      <w:pPr>
        <w:jc w:val="center"/>
        <w:rPr>
          <w:rFonts w:ascii="Arial" w:hAnsi="Arial" w:cs="Arial"/>
          <w:sz w:val="21"/>
          <w:szCs w:val="21"/>
          <w:lang w:val="pt-PT"/>
        </w:rPr>
      </w:pPr>
    </w:p>
    <w:p w14:paraId="65A66065" w14:textId="34664B35" w:rsidR="00CA6CBB" w:rsidRDefault="00CA6CBB" w:rsidP="00E71342">
      <w:pPr>
        <w:jc w:val="both"/>
        <w:rPr>
          <w:rFonts w:ascii="Arial" w:hAnsi="Arial" w:cs="Arial"/>
          <w:sz w:val="21"/>
          <w:szCs w:val="21"/>
          <w:lang w:val="pt-PT"/>
        </w:rPr>
      </w:pPr>
      <w:r>
        <w:rPr>
          <w:rFonts w:ascii="Arial" w:hAnsi="Arial" w:cs="Arial"/>
          <w:sz w:val="21"/>
          <w:szCs w:val="21"/>
          <w:lang w:val="pt-PT"/>
        </w:rPr>
        <w:t xml:space="preserve">GABINETE DO PREFEITO MUNICIPAL DE MUITOS CAPÕES/RS, </w:t>
      </w:r>
      <w:r w:rsidR="00A17E1A">
        <w:rPr>
          <w:rFonts w:ascii="Arial" w:hAnsi="Arial" w:cs="Arial"/>
          <w:sz w:val="21"/>
          <w:szCs w:val="21"/>
          <w:lang w:val="pt-PT"/>
        </w:rPr>
        <w:t>08</w:t>
      </w:r>
      <w:r>
        <w:rPr>
          <w:rFonts w:ascii="Arial" w:hAnsi="Arial" w:cs="Arial"/>
          <w:sz w:val="21"/>
          <w:szCs w:val="21"/>
          <w:lang w:val="pt-PT"/>
        </w:rPr>
        <w:t xml:space="preserve"> DE JUNHO DE 202</w:t>
      </w:r>
      <w:r w:rsidR="00E71342">
        <w:rPr>
          <w:rFonts w:ascii="Arial" w:hAnsi="Arial" w:cs="Arial"/>
          <w:sz w:val="21"/>
          <w:szCs w:val="21"/>
          <w:lang w:val="pt-PT"/>
        </w:rPr>
        <w:t>6</w:t>
      </w:r>
      <w:r>
        <w:rPr>
          <w:rFonts w:ascii="Arial" w:hAnsi="Arial" w:cs="Arial"/>
          <w:sz w:val="21"/>
          <w:szCs w:val="21"/>
          <w:lang w:val="pt-PT"/>
        </w:rPr>
        <w:t>.</w:t>
      </w:r>
    </w:p>
    <w:p w14:paraId="3ACCF9AE" w14:textId="77777777" w:rsidR="00CA6CBB" w:rsidRDefault="00CA6CBB" w:rsidP="00CA6CBB">
      <w:pPr>
        <w:jc w:val="center"/>
        <w:rPr>
          <w:rFonts w:ascii="Arial" w:hAnsi="Arial" w:cs="Arial"/>
          <w:sz w:val="21"/>
          <w:szCs w:val="21"/>
        </w:rPr>
      </w:pPr>
    </w:p>
    <w:p w14:paraId="64934CC5" w14:textId="77777777" w:rsidR="00CA6CBB" w:rsidRDefault="00CA6CBB" w:rsidP="00CA6CBB">
      <w:pPr>
        <w:jc w:val="center"/>
        <w:rPr>
          <w:rFonts w:ascii="Arial" w:hAnsi="Arial" w:cs="Arial"/>
          <w:sz w:val="21"/>
          <w:szCs w:val="21"/>
          <w:lang w:val="pt-PT"/>
        </w:rPr>
      </w:pPr>
    </w:p>
    <w:p w14:paraId="01F50321" w14:textId="77777777" w:rsidR="00CA6CBB" w:rsidRDefault="00CA6CBB" w:rsidP="00CA6CBB">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2F85A922" w14:textId="77777777" w:rsidR="00CA6CBB" w:rsidRDefault="00CA6CBB" w:rsidP="00CA6CBB">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35B65446" w14:textId="77777777" w:rsidR="00CA6CBB" w:rsidRDefault="00CA6CBB" w:rsidP="00CA6CBB">
      <w:pPr>
        <w:tabs>
          <w:tab w:val="left" w:pos="0"/>
          <w:tab w:val="left" w:pos="1701"/>
        </w:tabs>
        <w:spacing w:before="52" w:after="52"/>
        <w:jc w:val="center"/>
        <w:rPr>
          <w:rFonts w:ascii="Arial" w:hAnsi="Arial" w:cs="Arial"/>
          <w:sz w:val="21"/>
          <w:szCs w:val="21"/>
          <w:lang w:val="pt-PT"/>
        </w:rPr>
      </w:pPr>
    </w:p>
    <w:p w14:paraId="2ECBC085" w14:textId="77777777" w:rsidR="00CA6CBB" w:rsidRDefault="00CA6CBB" w:rsidP="00CA6CBB">
      <w:pPr>
        <w:pStyle w:val="NormalWeb"/>
        <w:spacing w:beforeAutospacing="0"/>
        <w:jc w:val="center"/>
        <w:rPr>
          <w:rFonts w:ascii="Arial" w:hAnsi="Arial" w:cs="Arial"/>
          <w:b/>
          <w:bCs/>
          <w:sz w:val="21"/>
          <w:szCs w:val="21"/>
          <w:u w:val="single"/>
        </w:rPr>
      </w:pPr>
    </w:p>
    <w:p w14:paraId="59A585E8" w14:textId="77777777" w:rsidR="00CA6CBB" w:rsidRDefault="00CA6CBB" w:rsidP="00CA6CBB">
      <w:pPr>
        <w:pStyle w:val="NormalWeb"/>
        <w:spacing w:beforeAutospacing="0"/>
        <w:jc w:val="center"/>
        <w:rPr>
          <w:rFonts w:ascii="Arial" w:hAnsi="Arial" w:cs="Arial"/>
          <w:b/>
          <w:bCs/>
          <w:sz w:val="21"/>
          <w:szCs w:val="21"/>
          <w:u w:val="single"/>
        </w:rPr>
      </w:pPr>
    </w:p>
    <w:p w14:paraId="3E0EFC15" w14:textId="77777777" w:rsidR="00CA6CBB" w:rsidRDefault="00CA6CBB" w:rsidP="00CA6CBB">
      <w:pPr>
        <w:pStyle w:val="NormalWeb"/>
        <w:spacing w:beforeAutospacing="0"/>
        <w:jc w:val="center"/>
        <w:rPr>
          <w:rFonts w:ascii="Arial" w:hAnsi="Arial" w:cs="Arial"/>
          <w:b/>
          <w:bCs/>
          <w:sz w:val="21"/>
          <w:szCs w:val="21"/>
          <w:u w:val="single"/>
        </w:rPr>
      </w:pPr>
    </w:p>
    <w:p w14:paraId="5FE9938F" w14:textId="77777777" w:rsidR="00CA6CBB" w:rsidRDefault="00CA6CBB" w:rsidP="00CA6CBB">
      <w:pPr>
        <w:pStyle w:val="NormalWeb"/>
        <w:spacing w:beforeAutospacing="0"/>
        <w:jc w:val="center"/>
        <w:rPr>
          <w:rFonts w:ascii="Arial" w:hAnsi="Arial" w:cs="Arial"/>
          <w:b/>
          <w:bCs/>
          <w:sz w:val="21"/>
          <w:szCs w:val="21"/>
          <w:u w:val="single"/>
        </w:rPr>
      </w:pPr>
    </w:p>
    <w:p w14:paraId="1ECEBE4D" w14:textId="77777777" w:rsidR="00CA6CBB" w:rsidRDefault="00CA6CBB" w:rsidP="00CA6CBB">
      <w:pPr>
        <w:pStyle w:val="NormalWeb"/>
        <w:spacing w:beforeAutospacing="0"/>
        <w:jc w:val="center"/>
        <w:rPr>
          <w:rFonts w:ascii="Arial" w:hAnsi="Arial" w:cs="Arial"/>
          <w:b/>
          <w:bCs/>
          <w:sz w:val="21"/>
          <w:szCs w:val="21"/>
          <w:u w:val="single"/>
        </w:rPr>
      </w:pPr>
    </w:p>
    <w:p w14:paraId="7C675248" w14:textId="77777777" w:rsidR="00CA6CBB" w:rsidRDefault="00CA6CBB" w:rsidP="00CA6CBB">
      <w:pPr>
        <w:pStyle w:val="NormalWeb"/>
        <w:spacing w:beforeAutospacing="0"/>
        <w:jc w:val="center"/>
        <w:rPr>
          <w:rFonts w:ascii="Arial" w:hAnsi="Arial" w:cs="Arial"/>
          <w:b/>
          <w:bCs/>
          <w:sz w:val="21"/>
          <w:szCs w:val="21"/>
          <w:u w:val="single"/>
        </w:rPr>
      </w:pPr>
    </w:p>
    <w:p w14:paraId="22CC8AD8" w14:textId="77777777" w:rsidR="00CA6CBB" w:rsidRDefault="00CA6CBB" w:rsidP="00CA6CBB">
      <w:pPr>
        <w:pStyle w:val="NormalWeb"/>
        <w:spacing w:beforeAutospacing="0"/>
        <w:jc w:val="center"/>
        <w:rPr>
          <w:rFonts w:ascii="Arial" w:hAnsi="Arial" w:cs="Arial"/>
          <w:b/>
          <w:bCs/>
          <w:sz w:val="21"/>
          <w:szCs w:val="21"/>
          <w:u w:val="single"/>
        </w:rPr>
      </w:pPr>
    </w:p>
    <w:p w14:paraId="1BF74F85" w14:textId="77777777" w:rsidR="00CA6CBB" w:rsidRDefault="00CA6CBB" w:rsidP="00CA6CBB">
      <w:pPr>
        <w:pStyle w:val="NormalWeb"/>
        <w:spacing w:beforeAutospacing="0"/>
        <w:jc w:val="center"/>
        <w:rPr>
          <w:rFonts w:ascii="Arial" w:hAnsi="Arial" w:cs="Arial"/>
          <w:b/>
          <w:bCs/>
          <w:sz w:val="21"/>
          <w:szCs w:val="21"/>
          <w:u w:val="single"/>
        </w:rPr>
      </w:pPr>
    </w:p>
    <w:p w14:paraId="79B26CFE" w14:textId="77777777" w:rsidR="00CA6CBB" w:rsidRDefault="00CA6CBB" w:rsidP="00CA6CBB">
      <w:pPr>
        <w:pStyle w:val="NormalWeb"/>
        <w:spacing w:beforeAutospacing="0"/>
        <w:jc w:val="center"/>
        <w:rPr>
          <w:rFonts w:ascii="Arial" w:hAnsi="Arial" w:cs="Arial"/>
          <w:b/>
          <w:bCs/>
          <w:sz w:val="21"/>
          <w:szCs w:val="21"/>
          <w:u w:val="single"/>
        </w:rPr>
      </w:pPr>
    </w:p>
    <w:p w14:paraId="4D0C37A5" w14:textId="77777777" w:rsidR="00CA6CBB" w:rsidRDefault="00CA6CBB" w:rsidP="00CA6CBB">
      <w:pPr>
        <w:pStyle w:val="NormalWeb"/>
        <w:spacing w:beforeAutospacing="0"/>
        <w:jc w:val="center"/>
        <w:rPr>
          <w:rFonts w:ascii="Arial" w:hAnsi="Arial" w:cs="Arial"/>
          <w:b/>
          <w:bCs/>
          <w:sz w:val="21"/>
          <w:szCs w:val="21"/>
          <w:u w:val="single"/>
        </w:rPr>
      </w:pPr>
    </w:p>
    <w:p w14:paraId="2BB409D1" w14:textId="77777777" w:rsidR="00E71342" w:rsidRDefault="00E71342" w:rsidP="00E71342">
      <w:pPr>
        <w:pStyle w:val="NormalWeb"/>
        <w:spacing w:beforeAutospacing="0"/>
        <w:rPr>
          <w:rFonts w:ascii="Arial" w:hAnsi="Arial" w:cs="Arial"/>
          <w:b/>
          <w:bCs/>
          <w:sz w:val="21"/>
          <w:szCs w:val="21"/>
          <w:u w:val="single"/>
        </w:rPr>
      </w:pPr>
    </w:p>
    <w:p w14:paraId="79672E95" w14:textId="77777777" w:rsidR="00E71342" w:rsidRDefault="00E71342" w:rsidP="00E71342">
      <w:pPr>
        <w:pStyle w:val="NormalWeb"/>
        <w:spacing w:beforeAutospacing="0"/>
        <w:rPr>
          <w:rFonts w:ascii="Arial" w:hAnsi="Arial" w:cs="Arial"/>
          <w:b/>
          <w:bCs/>
          <w:sz w:val="21"/>
          <w:szCs w:val="21"/>
          <w:u w:val="single"/>
        </w:rPr>
      </w:pPr>
    </w:p>
    <w:p w14:paraId="0C3DD3E5" w14:textId="34E968D3" w:rsidR="00CA6CBB" w:rsidRDefault="00CA6CBB" w:rsidP="00E71342">
      <w:pPr>
        <w:pStyle w:val="NormalWeb"/>
        <w:spacing w:beforeAutospacing="0" w:after="0" w:afterAutospacing="0"/>
        <w:jc w:val="center"/>
        <w:rPr>
          <w:rFonts w:ascii="Arial" w:hAnsi="Arial" w:cs="Arial"/>
          <w:sz w:val="21"/>
          <w:szCs w:val="21"/>
        </w:rPr>
      </w:pPr>
      <w:r>
        <w:rPr>
          <w:rFonts w:ascii="Arial" w:hAnsi="Arial" w:cs="Arial"/>
          <w:sz w:val="21"/>
          <w:szCs w:val="21"/>
        </w:rPr>
        <w:t>ANEXO I</w:t>
      </w:r>
    </w:p>
    <w:p w14:paraId="3AF6B615" w14:textId="77777777" w:rsidR="00CA6CBB" w:rsidRDefault="00CA6CBB" w:rsidP="00E71342">
      <w:pPr>
        <w:pStyle w:val="NormalWeb"/>
        <w:spacing w:beforeAutospacing="0" w:after="0" w:afterAutospacing="0"/>
        <w:jc w:val="center"/>
        <w:rPr>
          <w:rFonts w:ascii="Arial" w:hAnsi="Arial" w:cs="Arial"/>
          <w:sz w:val="21"/>
          <w:szCs w:val="21"/>
        </w:rPr>
      </w:pPr>
      <w:r>
        <w:rPr>
          <w:rFonts w:ascii="Arial" w:hAnsi="Arial" w:cs="Arial"/>
          <w:sz w:val="21"/>
          <w:szCs w:val="21"/>
        </w:rPr>
        <w:t>FICHA DE INSCRIÇÃO</w:t>
      </w:r>
    </w:p>
    <w:p w14:paraId="25B41ED2" w14:textId="77777777" w:rsidR="00CA6CBB" w:rsidRDefault="00CA6CBB" w:rsidP="00E71342">
      <w:pPr>
        <w:pStyle w:val="NormalWeb"/>
        <w:spacing w:beforeAutospacing="0" w:after="0" w:afterAutospacing="0"/>
        <w:jc w:val="center"/>
        <w:rPr>
          <w:rFonts w:ascii="Arial" w:hAnsi="Arial" w:cs="Arial"/>
          <w:sz w:val="21"/>
          <w:szCs w:val="21"/>
        </w:rPr>
      </w:pPr>
    </w:p>
    <w:p w14:paraId="0A0F13F1" w14:textId="77777777" w:rsidR="00CA6CBB" w:rsidRDefault="00CA6CBB" w:rsidP="00E71342">
      <w:pPr>
        <w:pStyle w:val="NormalWeb"/>
        <w:spacing w:beforeAutospacing="0" w:after="0" w:afterAutospacing="0"/>
        <w:jc w:val="center"/>
        <w:rPr>
          <w:rFonts w:ascii="Arial" w:hAnsi="Arial" w:cs="Arial"/>
          <w:sz w:val="21"/>
          <w:szCs w:val="21"/>
        </w:rPr>
      </w:pPr>
    </w:p>
    <w:p w14:paraId="7F7CBA1F"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1. CARGO: _____________________________________</w:t>
      </w:r>
    </w:p>
    <w:p w14:paraId="6EFD3297" w14:textId="77777777" w:rsidR="00CA6CBB" w:rsidRDefault="00CA6CBB" w:rsidP="00E71342">
      <w:pPr>
        <w:pStyle w:val="NormalWeb"/>
        <w:spacing w:beforeAutospacing="0" w:after="0" w:afterAutospacing="0"/>
        <w:rPr>
          <w:rFonts w:ascii="Arial" w:hAnsi="Arial" w:cs="Arial"/>
          <w:sz w:val="21"/>
          <w:szCs w:val="21"/>
        </w:rPr>
      </w:pPr>
    </w:p>
    <w:p w14:paraId="028ACA76"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2. DADOS PESSOAIS:</w:t>
      </w:r>
    </w:p>
    <w:p w14:paraId="2185D13C" w14:textId="77777777" w:rsidR="00CA6CBB" w:rsidRDefault="00CA6CBB" w:rsidP="00E71342">
      <w:pPr>
        <w:pStyle w:val="NormalWeb"/>
        <w:spacing w:beforeAutospacing="0" w:after="0" w:afterAutospacing="0"/>
        <w:rPr>
          <w:rFonts w:ascii="Arial" w:hAnsi="Arial" w:cs="Arial"/>
          <w:sz w:val="21"/>
          <w:szCs w:val="21"/>
        </w:rPr>
      </w:pPr>
    </w:p>
    <w:p w14:paraId="25B89F67"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2.1- Nome Completo:</w:t>
      </w:r>
    </w:p>
    <w:p w14:paraId="36C7EA2A"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2E6F2C7E"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2.2- E- mail:</w:t>
      </w:r>
    </w:p>
    <w:p w14:paraId="7A0AB270"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076C7CA2"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2.3- Naturalidade:</w:t>
      </w:r>
    </w:p>
    <w:p w14:paraId="67F615C3"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66ADBB8B"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2.4- Data de Nascimento:</w:t>
      </w:r>
    </w:p>
    <w:p w14:paraId="3200BE4E"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61918502" w14:textId="77777777" w:rsidR="00CA6CBB" w:rsidRDefault="00CA6CBB" w:rsidP="00E71342">
      <w:pPr>
        <w:pStyle w:val="NormalWeb"/>
        <w:spacing w:beforeAutospacing="0" w:after="0" w:afterAutospacing="0"/>
        <w:rPr>
          <w:rFonts w:ascii="Arial" w:hAnsi="Arial" w:cs="Arial"/>
          <w:sz w:val="21"/>
          <w:szCs w:val="21"/>
        </w:rPr>
      </w:pPr>
    </w:p>
    <w:p w14:paraId="26A8934A"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2.5- Estado Civil:</w:t>
      </w:r>
    </w:p>
    <w:p w14:paraId="2C275780"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w:t>
      </w:r>
    </w:p>
    <w:p w14:paraId="7C548643" w14:textId="77777777" w:rsidR="00CA6CBB" w:rsidRDefault="00CA6CBB" w:rsidP="00E71342">
      <w:pPr>
        <w:pStyle w:val="NormalWeb"/>
        <w:spacing w:beforeAutospacing="0" w:after="0" w:afterAutospacing="0"/>
        <w:rPr>
          <w:rFonts w:ascii="Arial" w:hAnsi="Arial" w:cs="Arial"/>
          <w:sz w:val="21"/>
          <w:szCs w:val="21"/>
        </w:rPr>
      </w:pPr>
    </w:p>
    <w:p w14:paraId="51AFC474"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3. DADOS DE IDENTIFICAÇÃO:</w:t>
      </w:r>
    </w:p>
    <w:p w14:paraId="5F1089C1" w14:textId="77777777" w:rsidR="00CA6CBB" w:rsidRDefault="00CA6CBB" w:rsidP="00E71342">
      <w:pPr>
        <w:pStyle w:val="NormalWeb"/>
        <w:spacing w:beforeAutospacing="0" w:after="0" w:afterAutospacing="0"/>
        <w:rPr>
          <w:rFonts w:ascii="Arial" w:hAnsi="Arial" w:cs="Arial"/>
          <w:sz w:val="21"/>
          <w:szCs w:val="21"/>
        </w:rPr>
      </w:pPr>
    </w:p>
    <w:p w14:paraId="1881955F"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3.1- Cédula de Identidade e Órgão Expedidor:</w:t>
      </w:r>
    </w:p>
    <w:p w14:paraId="3E4C1256"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07684942"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3.2- Cadastro de Pessoa Física- CPF:</w:t>
      </w:r>
    </w:p>
    <w:p w14:paraId="46CF1E8D"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12D3DC32" w14:textId="77777777" w:rsidR="00CA6CBB" w:rsidRDefault="00CA6CBB" w:rsidP="00E71342">
      <w:pPr>
        <w:pStyle w:val="NormalWeb"/>
        <w:pBdr>
          <w:bottom w:val="single" w:sz="12" w:space="1" w:color="auto"/>
        </w:pBdr>
        <w:spacing w:beforeAutospacing="0" w:after="0" w:afterAutospacing="0"/>
        <w:rPr>
          <w:rFonts w:ascii="Arial" w:hAnsi="Arial" w:cs="Arial"/>
          <w:sz w:val="21"/>
          <w:szCs w:val="21"/>
        </w:rPr>
      </w:pPr>
    </w:p>
    <w:p w14:paraId="64B31CE3" w14:textId="77777777" w:rsidR="00CA6CBB" w:rsidRDefault="00CA6CBB" w:rsidP="00E71342">
      <w:pPr>
        <w:pStyle w:val="NormalWeb"/>
        <w:pBdr>
          <w:bottom w:val="single" w:sz="12" w:space="1" w:color="auto"/>
        </w:pBdr>
        <w:spacing w:beforeAutospacing="0" w:after="0" w:afterAutospacing="0"/>
        <w:rPr>
          <w:rFonts w:ascii="Arial" w:hAnsi="Arial" w:cs="Arial"/>
          <w:sz w:val="21"/>
          <w:szCs w:val="21"/>
        </w:rPr>
      </w:pPr>
      <w:r>
        <w:rPr>
          <w:rFonts w:ascii="Arial" w:hAnsi="Arial" w:cs="Arial"/>
          <w:sz w:val="21"/>
          <w:szCs w:val="21"/>
        </w:rPr>
        <w:t>3.3- Endereço Residencial:</w:t>
      </w:r>
    </w:p>
    <w:p w14:paraId="46682F8B" w14:textId="77777777" w:rsidR="00CA6CBB" w:rsidRDefault="00CA6CBB" w:rsidP="00E71342">
      <w:pPr>
        <w:pStyle w:val="NormalWeb"/>
        <w:spacing w:beforeAutospacing="0" w:after="0" w:afterAutospacing="0"/>
        <w:rPr>
          <w:rFonts w:ascii="Arial" w:hAnsi="Arial" w:cs="Arial"/>
          <w:sz w:val="21"/>
          <w:szCs w:val="21"/>
        </w:rPr>
      </w:pPr>
    </w:p>
    <w:p w14:paraId="25F4C3BC"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3.4- Telefone e Celular:</w:t>
      </w:r>
    </w:p>
    <w:p w14:paraId="3A05CDC7"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________________________________________________________________________</w:t>
      </w:r>
    </w:p>
    <w:p w14:paraId="0BB413E7" w14:textId="77777777" w:rsidR="00CA6CBB" w:rsidRDefault="00CA6CBB" w:rsidP="00E71342">
      <w:pPr>
        <w:pStyle w:val="NormalWeb"/>
        <w:spacing w:beforeAutospacing="0" w:after="0" w:afterAutospacing="0"/>
        <w:rPr>
          <w:rFonts w:ascii="Arial" w:hAnsi="Arial" w:cs="Arial"/>
          <w:sz w:val="21"/>
          <w:szCs w:val="21"/>
        </w:rPr>
      </w:pPr>
    </w:p>
    <w:p w14:paraId="166C38C5" w14:textId="77777777" w:rsidR="00CA6CBB" w:rsidRDefault="00CA6CBB" w:rsidP="00E71342">
      <w:pPr>
        <w:pStyle w:val="NormalWeb"/>
        <w:spacing w:beforeAutospacing="0" w:after="0" w:afterAutospacing="0"/>
        <w:rPr>
          <w:rFonts w:ascii="Arial" w:hAnsi="Arial" w:cs="Arial"/>
          <w:sz w:val="21"/>
          <w:szCs w:val="21"/>
        </w:rPr>
      </w:pPr>
      <w:r>
        <w:rPr>
          <w:rFonts w:ascii="Arial" w:hAnsi="Arial" w:cs="Arial"/>
          <w:sz w:val="21"/>
          <w:szCs w:val="21"/>
        </w:rPr>
        <w:t xml:space="preserve">Eu, 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50CAABB7" w14:textId="77777777" w:rsidR="00CA6CBB" w:rsidRDefault="00CA6CBB" w:rsidP="00E71342">
      <w:pPr>
        <w:pStyle w:val="NormalWeb"/>
        <w:spacing w:beforeAutospacing="0" w:after="0" w:afterAutospacing="0"/>
        <w:rPr>
          <w:rFonts w:ascii="Arial" w:hAnsi="Arial" w:cs="Arial"/>
          <w:sz w:val="21"/>
          <w:szCs w:val="21"/>
        </w:rPr>
      </w:pPr>
    </w:p>
    <w:p w14:paraId="0A2A76A2" w14:textId="7EE212C0" w:rsidR="00CA6CBB" w:rsidRDefault="00CA6CBB" w:rsidP="00E71342">
      <w:pPr>
        <w:pStyle w:val="NormalWeb"/>
        <w:spacing w:beforeAutospacing="0" w:after="0" w:afterAutospacing="0"/>
        <w:jc w:val="center"/>
        <w:rPr>
          <w:rFonts w:ascii="Arial" w:hAnsi="Arial" w:cs="Arial"/>
          <w:sz w:val="21"/>
          <w:szCs w:val="21"/>
        </w:rPr>
      </w:pPr>
      <w:r>
        <w:rPr>
          <w:rFonts w:ascii="Arial" w:hAnsi="Arial" w:cs="Arial"/>
          <w:sz w:val="21"/>
          <w:szCs w:val="21"/>
        </w:rPr>
        <w:t>Muitos Capões, _______de ______________________________de 202</w:t>
      </w:r>
      <w:r w:rsidR="00E71342">
        <w:rPr>
          <w:rFonts w:ascii="Arial" w:hAnsi="Arial" w:cs="Arial"/>
          <w:sz w:val="21"/>
          <w:szCs w:val="21"/>
        </w:rPr>
        <w:t>6</w:t>
      </w:r>
      <w:r>
        <w:rPr>
          <w:rFonts w:ascii="Arial" w:hAnsi="Arial" w:cs="Arial"/>
          <w:sz w:val="21"/>
          <w:szCs w:val="21"/>
        </w:rPr>
        <w:t>.</w:t>
      </w:r>
    </w:p>
    <w:p w14:paraId="1A15CE97" w14:textId="77777777" w:rsidR="00CA6CBB" w:rsidRDefault="00CA6CBB" w:rsidP="00E71342">
      <w:pPr>
        <w:pStyle w:val="NormalWeb"/>
        <w:spacing w:beforeAutospacing="0" w:after="0" w:afterAutospacing="0"/>
        <w:jc w:val="center"/>
        <w:rPr>
          <w:rFonts w:ascii="Arial" w:hAnsi="Arial" w:cs="Arial"/>
          <w:sz w:val="21"/>
          <w:szCs w:val="21"/>
        </w:rPr>
      </w:pPr>
    </w:p>
    <w:p w14:paraId="51A33100" w14:textId="77777777" w:rsidR="00CA6CBB" w:rsidRDefault="00CA6CBB" w:rsidP="00E71342">
      <w:pPr>
        <w:pStyle w:val="NormalWeb"/>
        <w:spacing w:beforeAutospacing="0" w:after="0" w:afterAutospacing="0"/>
        <w:rPr>
          <w:rFonts w:ascii="Arial" w:hAnsi="Arial" w:cs="Arial"/>
          <w:sz w:val="21"/>
          <w:szCs w:val="21"/>
        </w:rPr>
      </w:pPr>
    </w:p>
    <w:p w14:paraId="7C9BA50A" w14:textId="77777777" w:rsidR="00CA6CBB" w:rsidRDefault="00CA6CBB" w:rsidP="00E71342">
      <w:pPr>
        <w:pStyle w:val="NormalWeb"/>
        <w:spacing w:beforeAutospacing="0" w:after="0" w:afterAutospacing="0"/>
        <w:rPr>
          <w:rFonts w:ascii="Arial" w:hAnsi="Arial" w:cs="Arial"/>
          <w:sz w:val="21"/>
          <w:szCs w:val="21"/>
        </w:rPr>
      </w:pPr>
    </w:p>
    <w:p w14:paraId="7A175AE1" w14:textId="77777777" w:rsidR="00CA6CBB" w:rsidRDefault="00CA6CBB" w:rsidP="00E71342">
      <w:pPr>
        <w:pStyle w:val="NormalWeb"/>
        <w:spacing w:beforeAutospacing="0" w:after="0" w:afterAutospacing="0"/>
        <w:jc w:val="center"/>
        <w:rPr>
          <w:rFonts w:ascii="Arial" w:hAnsi="Arial" w:cs="Arial"/>
          <w:sz w:val="21"/>
          <w:szCs w:val="21"/>
        </w:rPr>
      </w:pPr>
      <w:r>
        <w:rPr>
          <w:rFonts w:ascii="Arial" w:hAnsi="Arial" w:cs="Arial"/>
          <w:sz w:val="21"/>
          <w:szCs w:val="21"/>
        </w:rPr>
        <w:t>________________________________________________</w:t>
      </w:r>
    </w:p>
    <w:p w14:paraId="6D065974" w14:textId="77777777" w:rsidR="00CA6CBB" w:rsidRDefault="00CA6CBB" w:rsidP="00E71342">
      <w:pPr>
        <w:pStyle w:val="NormalWeb"/>
        <w:spacing w:beforeAutospacing="0" w:after="0" w:afterAutospacing="0"/>
        <w:jc w:val="center"/>
        <w:rPr>
          <w:rFonts w:ascii="Arial-BoldMT" w:hAnsi="Arial-BoldMT" w:cs="Arial-BoldMT"/>
          <w:b/>
          <w:bCs/>
          <w:sz w:val="21"/>
          <w:szCs w:val="21"/>
        </w:rPr>
      </w:pPr>
      <w:r>
        <w:rPr>
          <w:rFonts w:ascii="Arial" w:hAnsi="Arial" w:cs="Arial"/>
          <w:sz w:val="21"/>
          <w:szCs w:val="21"/>
        </w:rPr>
        <w:t>Assinatura do Candidato</w:t>
      </w:r>
    </w:p>
    <w:p w14:paraId="732EAFEA" w14:textId="14C5C433" w:rsidR="00994E5E" w:rsidRPr="00CA6CBB" w:rsidRDefault="00994E5E" w:rsidP="00E71342">
      <w:pPr>
        <w:spacing w:after="0" w:line="240" w:lineRule="auto"/>
      </w:pPr>
    </w:p>
    <w:sectPr w:rsidR="00994E5E" w:rsidRPr="00CA6CBB">
      <w:headerReference w:type="default" r:id="rId9"/>
      <w:pgSz w:w="11906" w:h="16838"/>
      <w:pgMar w:top="1985" w:right="1701" w:bottom="1417" w:left="1701" w:header="284"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86C5A" w14:textId="77777777" w:rsidR="00D413D8" w:rsidRDefault="00D413D8">
      <w:pPr>
        <w:spacing w:after="0" w:line="240" w:lineRule="auto"/>
      </w:pPr>
      <w:r>
        <w:separator/>
      </w:r>
    </w:p>
  </w:endnote>
  <w:endnote w:type="continuationSeparator" w:id="0">
    <w:p w14:paraId="55D413B8" w14:textId="77777777" w:rsidR="00D413D8" w:rsidRDefault="00D413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538F2" w14:textId="77777777" w:rsidR="00D413D8" w:rsidRDefault="00D413D8">
      <w:pPr>
        <w:spacing w:after="0" w:line="240" w:lineRule="auto"/>
      </w:pPr>
      <w:r>
        <w:separator/>
      </w:r>
    </w:p>
  </w:footnote>
  <w:footnote w:type="continuationSeparator" w:id="0">
    <w:p w14:paraId="4592A6AE" w14:textId="77777777" w:rsidR="00D413D8" w:rsidRDefault="00D413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A3A1D" w14:textId="77777777" w:rsidR="003C31BF" w:rsidRDefault="000D65DD">
    <w:pPr>
      <w:pStyle w:val="Cabealho"/>
      <w:ind w:left="-993"/>
    </w:pPr>
    <w:r>
      <w:rPr>
        <w:noProof/>
        <w:lang w:eastAsia="pt-BR"/>
      </w:rPr>
      <mc:AlternateContent>
        <mc:Choice Requires="wps">
          <w:drawing>
            <wp:anchor distT="635" distB="0" distL="0" distR="0" simplePos="0" relativeHeight="4" behindDoc="1" locked="0" layoutInCell="0" allowOverlap="1" wp14:anchorId="036A3A1E" wp14:editId="036A3A1F">
              <wp:simplePos x="0" y="0"/>
              <wp:positionH relativeFrom="column">
                <wp:posOffset>-59055</wp:posOffset>
              </wp:positionH>
              <wp:positionV relativeFrom="paragraph">
                <wp:posOffset>40640</wp:posOffset>
              </wp:positionV>
              <wp:extent cx="5196840" cy="654685"/>
              <wp:effectExtent l="0" t="635" r="0" b="0"/>
              <wp:wrapNone/>
              <wp:docPr id="1" name="Caixa de Texto 12"/>
              <wp:cNvGraphicFramePr/>
              <a:graphic xmlns:a="http://schemas.openxmlformats.org/drawingml/2006/main">
                <a:graphicData uri="http://schemas.microsoft.com/office/word/2010/wordprocessingShape">
                  <wps:wsp>
                    <wps:cNvSpPr/>
                    <wps:spPr>
                      <a:xfrm>
                        <a:off x="0" y="0"/>
                        <a:ext cx="5196960" cy="65484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36A3A24" w14:textId="77777777" w:rsidR="003C31BF" w:rsidRDefault="000D65DD">
                          <w:pPr>
                            <w:pStyle w:val="Contedodoquadro"/>
                            <w:spacing w:after="0" w:line="240" w:lineRule="auto"/>
                            <w:rPr>
                              <w:b/>
                              <w:bCs/>
                              <w:sz w:val="28"/>
                              <w:szCs w:val="28"/>
                            </w:rPr>
                          </w:pPr>
                          <w:r>
                            <w:rPr>
                              <w:b/>
                              <w:bCs/>
                              <w:color w:val="000000"/>
                              <w:sz w:val="28"/>
                              <w:szCs w:val="28"/>
                            </w:rPr>
                            <w:t>PREFEITURA DE MUITOS CAPÕES – RS</w:t>
                          </w:r>
                        </w:p>
                        <w:p w14:paraId="036A3A25" w14:textId="77777777" w:rsidR="003C31BF" w:rsidRDefault="000D65DD">
                          <w:pPr>
                            <w:pStyle w:val="Contedodoquadro"/>
                            <w:spacing w:after="0" w:line="240" w:lineRule="auto"/>
                            <w:rPr>
                              <w:color w:val="000000"/>
                            </w:rPr>
                          </w:pPr>
                          <w:r>
                            <w:rPr>
                              <w:color w:val="000000"/>
                            </w:rPr>
                            <w:t>Rua Dorval Antunes Pereira, 950 – Centro - Muitos Capões – RS – CEP 95230-000</w:t>
                          </w:r>
                        </w:p>
                        <w:p w14:paraId="036A3A26" w14:textId="77777777" w:rsidR="003C31BF" w:rsidRDefault="000D65DD">
                          <w:pPr>
                            <w:pStyle w:val="Contedodoquadro"/>
                            <w:spacing w:after="0" w:line="240" w:lineRule="auto"/>
                            <w:rPr>
                              <w:color w:val="000000"/>
                            </w:rPr>
                          </w:pPr>
                          <w:r>
                            <w:rPr>
                              <w:color w:val="000000"/>
                            </w:rPr>
                            <w:t>Fone (54) 3232-5707 - Site Oficial: www.muitoscapoes.rs.gov.br</w:t>
                          </w:r>
                        </w:p>
                        <w:p w14:paraId="036A3A27" w14:textId="77777777" w:rsidR="003C31BF" w:rsidRDefault="003C31BF">
                          <w:pPr>
                            <w:pStyle w:val="Contedodoquadro"/>
                            <w:spacing w:after="0" w:line="240" w:lineRule="auto"/>
                            <w:rPr>
                              <w:color w:val="000000"/>
                            </w:rPr>
                          </w:pPr>
                        </w:p>
                      </w:txbxContent>
                    </wps:txbx>
                    <wps:bodyPr anchor="t">
                      <a:prstTxWarp prst="textNoShape">
                        <a:avLst/>
                      </a:prstTxWarp>
                      <a:noAutofit/>
                    </wps:bodyPr>
                  </wps:wsp>
                </a:graphicData>
              </a:graphic>
            </wp:anchor>
          </w:drawing>
        </mc:Choice>
        <mc:Fallback>
          <w:pict>
            <v:rect w14:anchorId="036A3A1E" id="Caixa de Texto 12" o:spid="_x0000_s1026" style="position:absolute;left:0;text-align:left;margin-left:-4.65pt;margin-top:3.2pt;width:409.2pt;height:51.55pt;z-index:-503316476;visibility:visible;mso-wrap-style:square;mso-wrap-distance-left:0;mso-wrap-distance-top:.0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2W6QEAAD0EAAAOAAAAZHJzL2Uyb0RvYy54bWysU8Fu2zAMvQ/YPwi+L3a6JmiNOMWworsM&#10;XbG22FmRpViAJAqUGjt/P0p2nK47ddhFlizyPfI9anMzWMMOEoMG1xTLRVUw6QS02u2b4vnp7tNV&#10;wULkruUGnGyKowzFzfbjh03va3kBHZhWIiMQF+reN0UXo6/LMohOWh4W4KWjSwVoeaQj7ssWeU/o&#10;1pQXVbUue8DWIwgZAv29HS+LbcZXSor4Q6kgIzNNQbXFvGJed2kttxte75H7ToupDP4PVViuHZHO&#10;ULc8cvaC+i8oqwVCABUXAmwJSmkhcw/UzbJ6081jx73MvZA4wc8yhf8HK+4Pj/4BSYbehzrQNnUx&#10;KLTpS/WxIYt1nMWSQ2SCfq6W1+vrNWkq6G69ury6zGqW52yPIX6TYFnaNAWSGVkjfvgeIjFS6Ckk&#10;kQUwur3TxuRDGgD51SA7cLLOxGWyijL+iDKO9UT+eVVlYAcpfYwzjsLPPeVdPBqZwI37KRXTbW5t&#10;ZMP9LpGNk0GjS32d5oNIc0IKVIT/ztwpJWXLPJDvzJ+TMj+4OOdb7QCzLK+6S9s47IbJ0R20xwdk&#10;3IkOqLnRgKT60/CLo5+siWTqPZzGjddvHBpjE7+DLy8RlM72JaoRf5KaZjR7NL2n9Ahen3PU+dVv&#10;fwMAAP//AwBQSwMEFAAGAAgAAAAhANFLOAbdAAAACAEAAA8AAABkcnMvZG93bnJldi54bWxMj8FO&#10;wzAQRO9I/IO1SNxaJ0BLksapqkrc4EBLxdWNt3FEvI5iNw18PcupHFfzNPO2XE+uEyMOofWkIJ0n&#10;IJBqb1pqFHzsX2YZiBA1Gd15QgXfGGBd3d6UujD+Qu847mIjuIRCoRXYGPtCylBbdDrMfY/E2ckP&#10;Tkc+h0aaQV+43HXyIUmW0umWeMHqHrcW66/d2SnA/SFu3p632evC/oyfLp1yf7BK3d9NmxWIiFO8&#10;wvCnz+pQsdPRn8kE0SmY5Y9MKlg+geA4S/IUxJG5JF+ArEr5/4HqFwAA//8DAFBLAQItABQABgAI&#10;AAAAIQC2gziS/gAAAOEBAAATAAAAAAAAAAAAAAAAAAAAAABbQ29udGVudF9UeXBlc10ueG1sUEsB&#10;Ai0AFAAGAAgAAAAhADj9If/WAAAAlAEAAAsAAAAAAAAAAAAAAAAALwEAAF9yZWxzLy5yZWxzUEsB&#10;Ai0AFAAGAAgAAAAhAEi6HZbpAQAAPQQAAA4AAAAAAAAAAAAAAAAALgIAAGRycy9lMm9Eb2MueG1s&#10;UEsBAi0AFAAGAAgAAAAhANFLOAbdAAAACAEAAA8AAAAAAAAAAAAAAAAAQwQAAGRycy9kb3ducmV2&#10;LnhtbFBLBQYAAAAABAAEAPMAAABNBQAAAAA=&#10;" o:allowincell="f" fillcolor="white [3201]" stroked="f" strokeweight=".5pt">
              <v:textbox>
                <w:txbxContent>
                  <w:p w14:paraId="036A3A24" w14:textId="77777777" w:rsidR="003C31BF" w:rsidRDefault="000D65DD">
                    <w:pPr>
                      <w:pStyle w:val="Contedodoquadro"/>
                      <w:spacing w:after="0" w:line="240" w:lineRule="auto"/>
                      <w:rPr>
                        <w:b/>
                        <w:bCs/>
                        <w:sz w:val="28"/>
                        <w:szCs w:val="28"/>
                      </w:rPr>
                    </w:pPr>
                    <w:r>
                      <w:rPr>
                        <w:b/>
                        <w:bCs/>
                        <w:color w:val="000000"/>
                        <w:sz w:val="28"/>
                        <w:szCs w:val="28"/>
                      </w:rPr>
                      <w:t>PREFEITURA DE MUITOS CAPÕES – RS</w:t>
                    </w:r>
                  </w:p>
                  <w:p w14:paraId="036A3A25" w14:textId="77777777" w:rsidR="003C31BF" w:rsidRDefault="000D65DD">
                    <w:pPr>
                      <w:pStyle w:val="Contedodoquadro"/>
                      <w:spacing w:after="0" w:line="240" w:lineRule="auto"/>
                      <w:rPr>
                        <w:color w:val="000000"/>
                      </w:rPr>
                    </w:pPr>
                    <w:r>
                      <w:rPr>
                        <w:color w:val="000000"/>
                      </w:rPr>
                      <w:t>Rua Dorval Antunes Pereira, 950 – Centro - Muitos Capões – RS – CEP 95230-000</w:t>
                    </w:r>
                  </w:p>
                  <w:p w14:paraId="036A3A26" w14:textId="77777777" w:rsidR="003C31BF" w:rsidRDefault="000D65DD">
                    <w:pPr>
                      <w:pStyle w:val="Contedodoquadro"/>
                      <w:spacing w:after="0" w:line="240" w:lineRule="auto"/>
                      <w:rPr>
                        <w:color w:val="000000"/>
                      </w:rPr>
                    </w:pPr>
                    <w:r>
                      <w:rPr>
                        <w:color w:val="000000"/>
                      </w:rPr>
                      <w:t>Fone (54) 3232-5707 - Site Oficial: www.muitoscapoes.rs.gov.br</w:t>
                    </w:r>
                  </w:p>
                  <w:p w14:paraId="036A3A27" w14:textId="77777777" w:rsidR="003C31BF" w:rsidRDefault="003C31BF">
                    <w:pPr>
                      <w:pStyle w:val="Contedodoquadro"/>
                      <w:spacing w:after="0" w:line="240" w:lineRule="auto"/>
                      <w:rPr>
                        <w:color w:val="000000"/>
                      </w:rPr>
                    </w:pPr>
                  </w:p>
                </w:txbxContent>
              </v:textbox>
            </v:rect>
          </w:pict>
        </mc:Fallback>
      </mc:AlternateContent>
    </w:r>
    <w:r>
      <w:rPr>
        <w:noProof/>
        <w:lang w:eastAsia="pt-BR"/>
      </w:rPr>
      <mc:AlternateContent>
        <mc:Choice Requires="wps">
          <w:drawing>
            <wp:anchor distT="3810" distB="2540" distL="3175" distR="3175" simplePos="0" relativeHeight="8" behindDoc="1" locked="0" layoutInCell="0" allowOverlap="1" wp14:anchorId="036A3A20" wp14:editId="036A3A21">
              <wp:simplePos x="0" y="0"/>
              <wp:positionH relativeFrom="column">
                <wp:posOffset>-729615</wp:posOffset>
              </wp:positionH>
              <wp:positionV relativeFrom="paragraph">
                <wp:posOffset>-35560</wp:posOffset>
              </wp:positionV>
              <wp:extent cx="754380" cy="738505"/>
              <wp:effectExtent l="3175" t="3810" r="3175" b="2540"/>
              <wp:wrapNone/>
              <wp:docPr id="3" name="Caixa de Texto 13"/>
              <wp:cNvGraphicFramePr/>
              <a:graphic xmlns:a="http://schemas.openxmlformats.org/drawingml/2006/main">
                <a:graphicData uri="http://schemas.microsoft.com/office/word/2010/wordprocessingShape">
                  <wps:wsp>
                    <wps:cNvSpPr/>
                    <wps:spPr>
                      <a:xfrm>
                        <a:off x="0" y="0"/>
                        <a:ext cx="754560" cy="738360"/>
                      </a:xfrm>
                      <a:prstGeom prst="rect">
                        <a:avLst/>
                      </a:prstGeom>
                      <a:solidFill>
                        <a:schemeClr val="lt1"/>
                      </a:solidFill>
                      <a:ln w="6350">
                        <a:solidFill>
                          <a:srgbClr val="FFFFFF"/>
                        </a:solidFill>
                        <a:round/>
                      </a:ln>
                    </wps:spPr>
                    <wps:style>
                      <a:lnRef idx="0">
                        <a:scrgbClr r="0" g="0" b="0"/>
                      </a:lnRef>
                      <a:fillRef idx="0">
                        <a:scrgbClr r="0" g="0" b="0"/>
                      </a:fillRef>
                      <a:effectRef idx="0">
                        <a:scrgbClr r="0" g="0" b="0"/>
                      </a:effectRef>
                      <a:fontRef idx="minor"/>
                    </wps:style>
                    <wps:txbx>
                      <w:txbxContent>
                        <w:p w14:paraId="036A3A28" w14:textId="77777777" w:rsidR="003C31BF" w:rsidRDefault="000D65DD">
                          <w:pPr>
                            <w:pStyle w:val="Contedodoquadro"/>
                            <w:rPr>
                              <w:color w:val="000000"/>
                            </w:rPr>
                          </w:pPr>
                          <w:r>
                            <w:rPr>
                              <w:noProof/>
                              <w:color w:val="000000"/>
                              <w:lang w:eastAsia="pt-BR"/>
                            </w:rPr>
                            <w:drawing>
                              <wp:inline distT="0" distB="0" distL="0" distR="0" wp14:anchorId="036A3A2A" wp14:editId="036A3A2B">
                                <wp:extent cx="541020" cy="69342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pic:cNvPicPr>
                                          <a:picLocks noChangeAspect="1" noChangeArrowheads="1"/>
                                        </pic:cNvPicPr>
                                      </pic:nvPicPr>
                                      <pic:blipFill>
                                        <a:blip r:embed="rId1"/>
                                        <a:stretch>
                                          <a:fillRect/>
                                        </a:stretch>
                                      </pic:blipFill>
                                      <pic:spPr bwMode="auto">
                                        <a:xfrm>
                                          <a:off x="0" y="0"/>
                                          <a:ext cx="541020" cy="693420"/>
                                        </a:xfrm>
                                        <a:prstGeom prst="rect">
                                          <a:avLst/>
                                        </a:prstGeom>
                                      </pic:spPr>
                                    </pic:pic>
                                  </a:graphicData>
                                </a:graphic>
                              </wp:inline>
                            </w:drawing>
                          </w:r>
                        </w:p>
                      </w:txbxContent>
                    </wps:txbx>
                    <wps:bodyPr anchor="t">
                      <a:prstTxWarp prst="textNoShape">
                        <a:avLst/>
                      </a:prstTxWarp>
                      <a:noAutofit/>
                    </wps:bodyPr>
                  </wps:wsp>
                </a:graphicData>
              </a:graphic>
            </wp:anchor>
          </w:drawing>
        </mc:Choice>
        <mc:Fallback>
          <w:pict>
            <v:rect w14:anchorId="036A3A20" id="Caixa de Texto 13" o:spid="_x0000_s1027" style="position:absolute;left:0;text-align:left;margin-left:-57.45pt;margin-top:-2.8pt;width:59.4pt;height:58.15pt;z-index:-503316472;visibility:visible;mso-wrap-style:square;mso-wrap-distance-left:.25pt;mso-wrap-distance-top:.3pt;mso-wrap-distance-right:.25pt;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G9gEAAHYEAAAOAAAAZHJzL2Uyb0RvYy54bWysVFFv2yAQfp+0/4B4X+w0S1pZcappVfYy&#10;ddXaas8EQ4wEHAISO/9+B3actttLp+WBHNzdx3ffHV7f9kaTo/BBga3pfFZSIiyHRtl9TZ+ftp9u&#10;KAmR2YZpsKKmJxHo7ebjh3XnKnEFLehGeIIgNlSdq2kbo6uKIvBWGBZm4IRFpwRvWMSt3xeNZx2i&#10;G11cleWq6MA3zgMXIeDp3eCkm4wvpeDxh5RBRKJritxiXn1ed2ktNmtW7T1zreIjDfYPLAxTFi+d&#10;oO5YZOTg1R9QRnEPAWSccTAFSKm4yDVgNfPyTTWPLXMi14LiBDfJFP4fLL8/ProHjzJ0LlQBzVRF&#10;L71J/8iP9Fms0ySW6CPheHi9/LxcoaQcXdeLmwXaiFJckp0P8ZsAQ5JRU4+9yBKx4/cQh9BzSLor&#10;gFbNVmmdN6n/4qv25MiwczrOR/BXUdqSrqarxbLMwK98we93U/42//4G4eFgm4GMtkj/okK24kmL&#10;xEfbn0IS1WQxBoIj/jBLOOwoxXmiUISckAIlVvTO3DElZYs8wu/Mn5Ly/WDjlG+UBZ9leFFdMmO/&#10;67E8fMHJm0520JwePGGWt4A1Dq1L/XrqfzHvxqZGnIZ7OM8pq970dohNNCx8OUSQKjf+gj8qjsOd&#10;R2d8iOn1vNznqMvnYvMbAAD//wMAUEsDBBQABgAIAAAAIQDoaLAS3wAAAAkBAAAPAAAAZHJzL2Rv&#10;d25yZXYueG1sTI/BTsMwDIbvSLxDZCRuWxoGhZamE0IgISQOdOPALWtNW7VxqiTdyttjTnDzL3/6&#10;/bnYLnYUR/Shd6RBrRMQSLVremo17HfPqzsQIRpqzOgINXxjgG15flaYvHEnesdjFVvBJRRyo6GL&#10;ccqlDHWH1oS1m5B49+W8NZGjb2XjzYnL7SivkiSV1vTEFzoz4WOH9VDNVkP2UlV++XQfbngaXud9&#10;mm3U7k3ry4vl4R5ExCX+wfCrz+pQstPBzdQEMWpYKXWdMcvTTQqCiQ3HA4MquQVZFvL/B+UPAAAA&#10;//8DAFBLAQItABQABgAIAAAAIQC2gziS/gAAAOEBAAATAAAAAAAAAAAAAAAAAAAAAABbQ29udGVu&#10;dF9UeXBlc10ueG1sUEsBAi0AFAAGAAgAAAAhADj9If/WAAAAlAEAAAsAAAAAAAAAAAAAAAAALwEA&#10;AF9yZWxzLy5yZWxzUEsBAi0AFAAGAAgAAAAhAD4e3Eb2AQAAdgQAAA4AAAAAAAAAAAAAAAAALgIA&#10;AGRycy9lMm9Eb2MueG1sUEsBAi0AFAAGAAgAAAAhAOhosBLfAAAACQEAAA8AAAAAAAAAAAAAAAAA&#10;UAQAAGRycy9kb3ducmV2LnhtbFBLBQYAAAAABAAEAPMAAABcBQAAAAA=&#10;" o:allowincell="f" fillcolor="white [3201]" strokecolor="white" strokeweight=".5pt">
              <v:stroke joinstyle="round"/>
              <v:textbox>
                <w:txbxContent>
                  <w:p w14:paraId="036A3A28" w14:textId="77777777" w:rsidR="003C31BF" w:rsidRDefault="000D65DD">
                    <w:pPr>
                      <w:pStyle w:val="Contedodoquadro"/>
                      <w:rPr>
                        <w:color w:val="000000"/>
                      </w:rPr>
                    </w:pPr>
                    <w:r>
                      <w:rPr>
                        <w:noProof/>
                        <w:color w:val="000000"/>
                        <w:lang w:eastAsia="pt-BR"/>
                      </w:rPr>
                      <w:drawing>
                        <wp:inline distT="0" distB="0" distL="0" distR="0" wp14:anchorId="036A3A2A" wp14:editId="036A3A2B">
                          <wp:extent cx="541020" cy="693420"/>
                          <wp:effectExtent l="0" t="0" r="0" b="0"/>
                          <wp:docPr id="5"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1"/>
                                  <pic:cNvPicPr>
                                    <a:picLocks noChangeAspect="1" noChangeArrowheads="1"/>
                                  </pic:cNvPicPr>
                                </pic:nvPicPr>
                                <pic:blipFill>
                                  <a:blip r:embed="rId2"/>
                                  <a:stretch>
                                    <a:fillRect/>
                                  </a:stretch>
                                </pic:blipFill>
                                <pic:spPr bwMode="auto">
                                  <a:xfrm>
                                    <a:off x="0" y="0"/>
                                    <a:ext cx="541020" cy="693420"/>
                                  </a:xfrm>
                                  <a:prstGeom prst="rect">
                                    <a:avLst/>
                                  </a:prstGeom>
                                </pic:spPr>
                              </pic:pic>
                            </a:graphicData>
                          </a:graphic>
                        </wp:inline>
                      </w:drawing>
                    </w:r>
                  </w:p>
                </w:txbxContent>
              </v:textbox>
            </v:rect>
          </w:pict>
        </mc:Fallback>
      </mc:AlternateContent>
    </w:r>
    <w:r>
      <w:rPr>
        <w:noProof/>
        <w:lang w:eastAsia="pt-BR"/>
      </w:rPr>
      <mc:AlternateContent>
        <mc:Choice Requires="wps">
          <w:drawing>
            <wp:anchor distT="0" distB="0" distL="0" distR="0" simplePos="0" relativeHeight="12" behindDoc="1" locked="0" layoutInCell="0" allowOverlap="1" wp14:anchorId="036A3A22" wp14:editId="036A3A23">
              <wp:simplePos x="0" y="0"/>
              <wp:positionH relativeFrom="column">
                <wp:posOffset>-699135</wp:posOffset>
              </wp:positionH>
              <wp:positionV relativeFrom="paragraph">
                <wp:posOffset>565150</wp:posOffset>
              </wp:positionV>
              <wp:extent cx="6217920" cy="274955"/>
              <wp:effectExtent l="0" t="0" r="0" b="0"/>
              <wp:wrapNone/>
              <wp:docPr id="7" name="Caixa de Texto 14"/>
              <wp:cNvGraphicFramePr/>
              <a:graphic xmlns:a="http://schemas.openxmlformats.org/drawingml/2006/main">
                <a:graphicData uri="http://schemas.microsoft.com/office/word/2010/wordprocessingShape">
                  <wps:wsp>
                    <wps:cNvSpPr/>
                    <wps:spPr>
                      <a:xfrm>
                        <a:off x="0" y="0"/>
                        <a:ext cx="6217920" cy="275040"/>
                      </a:xfrm>
                      <a:prstGeom prst="rect">
                        <a:avLst/>
                      </a:prstGeom>
                      <a:noFill/>
                      <a:ln w="6350">
                        <a:noFill/>
                      </a:ln>
                    </wps:spPr>
                    <wps:style>
                      <a:lnRef idx="0">
                        <a:scrgbClr r="0" g="0" b="0"/>
                      </a:lnRef>
                      <a:fillRef idx="0">
                        <a:scrgbClr r="0" g="0" b="0"/>
                      </a:fillRef>
                      <a:effectRef idx="0">
                        <a:scrgbClr r="0" g="0" b="0"/>
                      </a:effectRef>
                      <a:fontRef idx="minor"/>
                    </wps:style>
                    <wps:txbx>
                      <w:txbxContent>
                        <w:p w14:paraId="036A3A29" w14:textId="77777777" w:rsidR="003C31BF" w:rsidRDefault="000D65DD">
                          <w:pPr>
                            <w:pStyle w:val="Contedodoquadro"/>
                            <w:spacing w:after="0" w:line="240" w:lineRule="auto"/>
                            <w:rPr>
                              <w:b/>
                              <w:bCs/>
                            </w:rPr>
                          </w:pPr>
                          <w:r>
                            <w:rPr>
                              <w:b/>
                              <w:bCs/>
                              <w:color w:val="000000"/>
                            </w:rPr>
                            <w:t>_____________________________________________________________________________________</w:t>
                          </w:r>
                        </w:p>
                      </w:txbxContent>
                    </wps:txbx>
                    <wps:bodyPr anchor="t">
                      <a:prstTxWarp prst="textNoShape">
                        <a:avLst/>
                      </a:prstTxWarp>
                      <a:noAutofit/>
                    </wps:bodyPr>
                  </wps:wsp>
                </a:graphicData>
              </a:graphic>
            </wp:anchor>
          </w:drawing>
        </mc:Choice>
        <mc:Fallback>
          <w:pict>
            <v:rect w14:anchorId="036A3A22" id="Caixa de Texto 14" o:spid="_x0000_s1028" style="position:absolute;left:0;text-align:left;margin-left:-55.05pt;margin-top:44.5pt;width:489.6pt;height:21.65pt;z-index:-5033164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vi3AEAABwEAAAOAAAAZHJzL2Uyb0RvYy54bWysU8Fu2zAMvQ/YPwi6L3a8tV2NOMWworsM&#10;XbG22FmRpViALAqUGjt/P0p2nKE7ddhFlkk+ku+R2tyMvWUHhcGAa/h6VXKmnITWuH3Dn5/uPnzm&#10;LEThWmHBqYYfVeA32/fvNoOvVQUd2FYhoyQu1INveBejr4siyE71IqzAK0dODdiLSL+4L1oUA2Xv&#10;bVGV5WUxALYeQaoQyHo7Ofk259dayfhD66Aisw2n3mI+MZ+7dBbbjaj3KHxn5NyG+IcuemEcFV1S&#10;3Yoo2Auav1L1RiIE0HEloS9AayNV5kBs1uUrNo+d8CpzIXGCX2QK/y+tvD88+gckGQYf6kDXxGLU&#10;2Kcv9cfGLNZxEUuNkUkyXlbrq+uKNJXkq64uyk9ZzeKM9hjiNwU9S5eGIw0jayQO30OkihR6CknF&#10;HNwZa/NArGMDVfh4UWbA4iGEdQQ895pv8WhVymDdT6WZaXPLyRAk7ndfLbJp4rSS1O9p7jkZAVKg&#10;pspvxM6QhFZ50d6IX0C5Pri44HvjANNmTjwndoloHHcj0SO5kzdZdtAeH5AJJzsgjpO+SdSn8ZdA&#10;PysfaWb3cNomUb8awBSb2nDw5SWCNnk65/xzJ7SCeWjzc0k7/ud/jjo/6u1vAAAA//8DAFBLAwQU&#10;AAYACAAAACEAb05b6+IAAAALAQAADwAAAGRycy9kb3ducmV2LnhtbEyPwU7DMAyG70i8Q2QkLmhL&#10;u4rRdU0nhEBIIA50u+yWNl5baJIqydrC02NOcLT96ff357tZ92xE5ztrBMTLCBia2qrONAIO+6dF&#10;CswHaZTsrUEBX+hhV1xe5DJTdjLvOJahYRRifCYFtCEMGee+blFLv7QDGrqdrNMy0OgarpycKFz3&#10;fBVFa65lZ+hDKwd8aLH+LM9aQPJxNx3G28dvvCkrfXo5vj7v35wQ11fz/RZYwDn8wfCrT+pQkFNl&#10;z0Z51gtYxHEUEysg3VApItL1hhYVockqAV7k/H+H4gcAAP//AwBQSwECLQAUAAYACAAAACEAtoM4&#10;kv4AAADhAQAAEwAAAAAAAAAAAAAAAAAAAAAAW0NvbnRlbnRfVHlwZXNdLnhtbFBLAQItABQABgAI&#10;AAAAIQA4/SH/1gAAAJQBAAALAAAAAAAAAAAAAAAAAC8BAABfcmVscy8ucmVsc1BLAQItABQABgAI&#10;AAAAIQB9A+vi3AEAABwEAAAOAAAAAAAAAAAAAAAAAC4CAABkcnMvZTJvRG9jLnhtbFBLAQItABQA&#10;BgAIAAAAIQBvTlvr4gAAAAsBAAAPAAAAAAAAAAAAAAAAADYEAABkcnMvZG93bnJldi54bWxQSwUG&#10;AAAAAAQABADzAAAARQUAAAAA&#10;" o:allowincell="f" filled="f" stroked="f" strokeweight=".5pt">
              <v:textbox>
                <w:txbxContent>
                  <w:p w14:paraId="036A3A29" w14:textId="77777777" w:rsidR="003C31BF" w:rsidRDefault="000D65DD">
                    <w:pPr>
                      <w:pStyle w:val="Contedodoquadro"/>
                      <w:spacing w:after="0" w:line="240" w:lineRule="auto"/>
                      <w:rPr>
                        <w:b/>
                        <w:bCs/>
                      </w:rPr>
                    </w:pPr>
                    <w:r>
                      <w:rPr>
                        <w:b/>
                        <w:bCs/>
                        <w:color w:val="000000"/>
                      </w:rPr>
                      <w:t>_____________________________________________________________________________________</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01ABE"/>
    <w:multiLevelType w:val="multilevel"/>
    <w:tmpl w:val="5B60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F7749"/>
    <w:multiLevelType w:val="hybridMultilevel"/>
    <w:tmpl w:val="E66A18C4"/>
    <w:lvl w:ilvl="0" w:tplc="04160017">
      <w:start w:val="1"/>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 w15:restartNumberingAfterBreak="0">
    <w:nsid w:val="3F2D5C86"/>
    <w:multiLevelType w:val="hybridMultilevel"/>
    <w:tmpl w:val="406E10EA"/>
    <w:lvl w:ilvl="0" w:tplc="04160017">
      <w:start w:val="1"/>
      <w:numFmt w:val="lowerLetter"/>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3" w15:restartNumberingAfterBreak="0">
    <w:nsid w:val="45AA4C27"/>
    <w:multiLevelType w:val="multilevel"/>
    <w:tmpl w:val="62B67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AA7E57"/>
    <w:multiLevelType w:val="multilevel"/>
    <w:tmpl w:val="475AB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44323A"/>
    <w:multiLevelType w:val="multilevel"/>
    <w:tmpl w:val="3482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884821"/>
    <w:multiLevelType w:val="multilevel"/>
    <w:tmpl w:val="D7DCA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72391"/>
    <w:multiLevelType w:val="multilevel"/>
    <w:tmpl w:val="47668E1A"/>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7E8F7640"/>
    <w:multiLevelType w:val="hybridMultilevel"/>
    <w:tmpl w:val="9236AE7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16cid:durableId="1780636566">
    <w:abstractNumId w:val="6"/>
  </w:num>
  <w:num w:numId="2" w16cid:durableId="150103847">
    <w:abstractNumId w:val="7"/>
  </w:num>
  <w:num w:numId="3" w16cid:durableId="590698449">
    <w:abstractNumId w:val="0"/>
  </w:num>
  <w:num w:numId="4" w16cid:durableId="1137532205">
    <w:abstractNumId w:val="4"/>
  </w:num>
  <w:num w:numId="5" w16cid:durableId="2049719818">
    <w:abstractNumId w:val="5"/>
  </w:num>
  <w:num w:numId="6" w16cid:durableId="1547722380">
    <w:abstractNumId w:val="3"/>
  </w:num>
  <w:num w:numId="7" w16cid:durableId="10189677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96971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11936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1BF"/>
    <w:rsid w:val="00015A6C"/>
    <w:rsid w:val="0003383C"/>
    <w:rsid w:val="000517D5"/>
    <w:rsid w:val="000745F5"/>
    <w:rsid w:val="0007472B"/>
    <w:rsid w:val="000A1EFD"/>
    <w:rsid w:val="000B3966"/>
    <w:rsid w:val="000C7707"/>
    <w:rsid w:val="000D3AFD"/>
    <w:rsid w:val="000D50DD"/>
    <w:rsid w:val="000D65DD"/>
    <w:rsid w:val="0011173B"/>
    <w:rsid w:val="0016269C"/>
    <w:rsid w:val="00164A97"/>
    <w:rsid w:val="001921FC"/>
    <w:rsid w:val="001942AC"/>
    <w:rsid w:val="001C2845"/>
    <w:rsid w:val="001D4E62"/>
    <w:rsid w:val="001E77EC"/>
    <w:rsid w:val="001E7AFB"/>
    <w:rsid w:val="00232182"/>
    <w:rsid w:val="00244261"/>
    <w:rsid w:val="0024536A"/>
    <w:rsid w:val="002525E4"/>
    <w:rsid w:val="00262738"/>
    <w:rsid w:val="002631D6"/>
    <w:rsid w:val="002A0695"/>
    <w:rsid w:val="002B0C84"/>
    <w:rsid w:val="002B173F"/>
    <w:rsid w:val="002C1546"/>
    <w:rsid w:val="002C60B0"/>
    <w:rsid w:val="002D38FF"/>
    <w:rsid w:val="002E383F"/>
    <w:rsid w:val="002F21B1"/>
    <w:rsid w:val="002F65E3"/>
    <w:rsid w:val="00300029"/>
    <w:rsid w:val="0030532B"/>
    <w:rsid w:val="003204F1"/>
    <w:rsid w:val="00320730"/>
    <w:rsid w:val="00343D0E"/>
    <w:rsid w:val="00361934"/>
    <w:rsid w:val="00371BBD"/>
    <w:rsid w:val="003A4E57"/>
    <w:rsid w:val="003A73D9"/>
    <w:rsid w:val="003B07D7"/>
    <w:rsid w:val="003B0BB2"/>
    <w:rsid w:val="003C31BF"/>
    <w:rsid w:val="003E5890"/>
    <w:rsid w:val="00411274"/>
    <w:rsid w:val="00420618"/>
    <w:rsid w:val="0042690D"/>
    <w:rsid w:val="00432841"/>
    <w:rsid w:val="0045401A"/>
    <w:rsid w:val="0047181A"/>
    <w:rsid w:val="00474A35"/>
    <w:rsid w:val="004774EB"/>
    <w:rsid w:val="00487E9E"/>
    <w:rsid w:val="00491BF3"/>
    <w:rsid w:val="004A5025"/>
    <w:rsid w:val="004B24CD"/>
    <w:rsid w:val="004F1D3A"/>
    <w:rsid w:val="00546064"/>
    <w:rsid w:val="005531F9"/>
    <w:rsid w:val="005552E2"/>
    <w:rsid w:val="00555371"/>
    <w:rsid w:val="005843D6"/>
    <w:rsid w:val="005862A3"/>
    <w:rsid w:val="005C773B"/>
    <w:rsid w:val="005E2EBB"/>
    <w:rsid w:val="005E7E7E"/>
    <w:rsid w:val="005F6F11"/>
    <w:rsid w:val="006120F6"/>
    <w:rsid w:val="00616F7B"/>
    <w:rsid w:val="00655998"/>
    <w:rsid w:val="00661E08"/>
    <w:rsid w:val="00662BBE"/>
    <w:rsid w:val="006B6176"/>
    <w:rsid w:val="006C0928"/>
    <w:rsid w:val="006C3727"/>
    <w:rsid w:val="006D7484"/>
    <w:rsid w:val="006F5FA7"/>
    <w:rsid w:val="007142A7"/>
    <w:rsid w:val="007158F4"/>
    <w:rsid w:val="0072074D"/>
    <w:rsid w:val="00747506"/>
    <w:rsid w:val="00771BDB"/>
    <w:rsid w:val="007738CC"/>
    <w:rsid w:val="00790A28"/>
    <w:rsid w:val="00796313"/>
    <w:rsid w:val="007C2C10"/>
    <w:rsid w:val="007E4868"/>
    <w:rsid w:val="008132FA"/>
    <w:rsid w:val="00820533"/>
    <w:rsid w:val="00854E4F"/>
    <w:rsid w:val="00880CA7"/>
    <w:rsid w:val="008948FE"/>
    <w:rsid w:val="008C49D6"/>
    <w:rsid w:val="008D67CE"/>
    <w:rsid w:val="00900B4D"/>
    <w:rsid w:val="00901D06"/>
    <w:rsid w:val="00904581"/>
    <w:rsid w:val="009417B7"/>
    <w:rsid w:val="009479E6"/>
    <w:rsid w:val="00967B88"/>
    <w:rsid w:val="00970EBE"/>
    <w:rsid w:val="009714BA"/>
    <w:rsid w:val="009750BD"/>
    <w:rsid w:val="00982976"/>
    <w:rsid w:val="00994E5E"/>
    <w:rsid w:val="009D15FE"/>
    <w:rsid w:val="009D6E1E"/>
    <w:rsid w:val="00A00FEB"/>
    <w:rsid w:val="00A14BFC"/>
    <w:rsid w:val="00A16FDC"/>
    <w:rsid w:val="00A17E1A"/>
    <w:rsid w:val="00A3353B"/>
    <w:rsid w:val="00A44EF1"/>
    <w:rsid w:val="00A902BD"/>
    <w:rsid w:val="00AB426D"/>
    <w:rsid w:val="00AB49F9"/>
    <w:rsid w:val="00AC425B"/>
    <w:rsid w:val="00B32A74"/>
    <w:rsid w:val="00B543FC"/>
    <w:rsid w:val="00B56C20"/>
    <w:rsid w:val="00B65ED9"/>
    <w:rsid w:val="00BA13C8"/>
    <w:rsid w:val="00BC5DE8"/>
    <w:rsid w:val="00BC5F02"/>
    <w:rsid w:val="00BD4B52"/>
    <w:rsid w:val="00BE4926"/>
    <w:rsid w:val="00BE5661"/>
    <w:rsid w:val="00C01EB0"/>
    <w:rsid w:val="00C132BE"/>
    <w:rsid w:val="00C2336B"/>
    <w:rsid w:val="00C3697C"/>
    <w:rsid w:val="00C844CC"/>
    <w:rsid w:val="00CA6CBB"/>
    <w:rsid w:val="00CD3A97"/>
    <w:rsid w:val="00D00366"/>
    <w:rsid w:val="00D00654"/>
    <w:rsid w:val="00D02E7C"/>
    <w:rsid w:val="00D278C6"/>
    <w:rsid w:val="00D34897"/>
    <w:rsid w:val="00D413D8"/>
    <w:rsid w:val="00D502D9"/>
    <w:rsid w:val="00D61CA8"/>
    <w:rsid w:val="00D66CB8"/>
    <w:rsid w:val="00DA400B"/>
    <w:rsid w:val="00DB1ACE"/>
    <w:rsid w:val="00DE214C"/>
    <w:rsid w:val="00DF216C"/>
    <w:rsid w:val="00DF6308"/>
    <w:rsid w:val="00DF65D4"/>
    <w:rsid w:val="00E17E6F"/>
    <w:rsid w:val="00E20CE8"/>
    <w:rsid w:val="00E35B71"/>
    <w:rsid w:val="00E36976"/>
    <w:rsid w:val="00E54937"/>
    <w:rsid w:val="00E701FA"/>
    <w:rsid w:val="00E71342"/>
    <w:rsid w:val="00E83875"/>
    <w:rsid w:val="00E91477"/>
    <w:rsid w:val="00E947C3"/>
    <w:rsid w:val="00EA159A"/>
    <w:rsid w:val="00ED0A09"/>
    <w:rsid w:val="00EE7358"/>
    <w:rsid w:val="00F02E23"/>
    <w:rsid w:val="00F140B5"/>
    <w:rsid w:val="00F20CE3"/>
    <w:rsid w:val="00F65139"/>
    <w:rsid w:val="00F80D91"/>
    <w:rsid w:val="00FB100E"/>
    <w:rsid w:val="00FF6014"/>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A39EA"/>
  <w15:docId w15:val="{EE5FD1A2-D6DC-4EF8-A305-9A1596B11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730"/>
    <w:pPr>
      <w:spacing w:after="200" w:line="276" w:lineRule="auto"/>
    </w:pPr>
  </w:style>
  <w:style w:type="paragraph" w:styleId="Ttulo1">
    <w:name w:val="heading 1"/>
    <w:basedOn w:val="Normal"/>
    <w:link w:val="Ttulo1Char"/>
    <w:uiPriority w:val="9"/>
    <w:qFormat/>
    <w:rsid w:val="00B543FC"/>
    <w:pPr>
      <w:widowControl w:val="0"/>
      <w:suppressAutoHyphens w:val="0"/>
      <w:autoSpaceDE w:val="0"/>
      <w:autoSpaceDN w:val="0"/>
      <w:spacing w:after="0" w:line="240" w:lineRule="auto"/>
      <w:ind w:left="143"/>
      <w:outlineLvl w:val="0"/>
    </w:pPr>
    <w:rPr>
      <w:rFonts w:ascii="Arial" w:eastAsia="Arial" w:hAnsi="Arial" w:cs="Arial"/>
      <w:b/>
      <w:bCs/>
      <w:sz w:val="24"/>
      <w:szCs w:val="24"/>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EF57D5"/>
  </w:style>
  <w:style w:type="character" w:customStyle="1" w:styleId="RodapChar">
    <w:name w:val="Rodapé Char"/>
    <w:basedOn w:val="Fontepargpadro"/>
    <w:link w:val="Rodap"/>
    <w:uiPriority w:val="99"/>
    <w:qFormat/>
    <w:rsid w:val="00EF57D5"/>
  </w:style>
  <w:style w:type="character" w:customStyle="1" w:styleId="TextodenotaderodapChar">
    <w:name w:val="Texto de nota de rodapé Char"/>
    <w:basedOn w:val="Fontepargpadro"/>
    <w:link w:val="Textodenotaderodap"/>
    <w:qFormat/>
    <w:rsid w:val="00825310"/>
    <w:rPr>
      <w:rFonts w:ascii="Calibri" w:eastAsia="Calibri" w:hAnsi="Calibri" w:cs="Times New Roman"/>
      <w:sz w:val="20"/>
      <w:szCs w:val="20"/>
    </w:rPr>
  </w:style>
  <w:style w:type="character" w:customStyle="1" w:styleId="Caracteresdenotaderodap">
    <w:name w:val="Caracteres de nota de rodapé"/>
    <w:unhideWhenUsed/>
    <w:qFormat/>
    <w:rsid w:val="00825310"/>
    <w:rPr>
      <w:vertAlign w:val="superscript"/>
    </w:rPr>
  </w:style>
  <w:style w:type="character" w:styleId="Refdenotaderodap">
    <w:name w:val="footnote reference"/>
    <w:rPr>
      <w:vertAlign w:val="superscript"/>
    </w:rPr>
  </w:style>
  <w:style w:type="character" w:customStyle="1" w:styleId="CorpodetextoChar">
    <w:name w:val="Corpo de texto Char"/>
    <w:basedOn w:val="Fontepargpadro"/>
    <w:link w:val="Corpodetexto"/>
    <w:qFormat/>
    <w:rsid w:val="00825310"/>
    <w:rPr>
      <w:rFonts w:ascii="Calibri" w:eastAsia="Calibri" w:hAnsi="Calibri" w:cs="Times New Roman"/>
      <w:sz w:val="24"/>
      <w:szCs w:val="24"/>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unhideWhenUsed/>
    <w:rsid w:val="00825310"/>
    <w:pPr>
      <w:spacing w:after="120"/>
      <w:ind w:firstLine="567"/>
      <w:jc w:val="both"/>
    </w:pPr>
    <w:rPr>
      <w:rFonts w:ascii="Calibri" w:eastAsia="Calibri" w:hAnsi="Calibri"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paragraph" w:styleId="Textodenotaderodap">
    <w:name w:val="footnote text"/>
    <w:basedOn w:val="Normal"/>
    <w:link w:val="TextodenotaderodapChar"/>
    <w:unhideWhenUsed/>
    <w:rsid w:val="00825310"/>
    <w:pPr>
      <w:spacing w:after="160" w:line="240" w:lineRule="auto"/>
      <w:ind w:firstLine="567"/>
      <w:jc w:val="both"/>
    </w:pPr>
    <w:rPr>
      <w:rFonts w:ascii="Calibri" w:eastAsia="Calibri" w:hAnsi="Calibri" w:cs="Times New Roman"/>
      <w:sz w:val="20"/>
      <w:szCs w:val="20"/>
    </w:rPr>
  </w:style>
  <w:style w:type="paragraph" w:styleId="Textoembloco">
    <w:name w:val="Block Text"/>
    <w:basedOn w:val="Normal"/>
    <w:qFormat/>
    <w:rsid w:val="00825310"/>
    <w:pPr>
      <w:spacing w:after="0" w:line="240" w:lineRule="auto"/>
      <w:ind w:left="5103" w:right="-568"/>
      <w:jc w:val="both"/>
    </w:pPr>
    <w:rPr>
      <w:rFonts w:ascii="Times New Roman" w:eastAsia="Times New Roman" w:hAnsi="Times New Roman" w:cs="Times New Roman"/>
      <w:sz w:val="24"/>
      <w:szCs w:val="20"/>
      <w:lang w:eastAsia="pt-BR"/>
    </w:rPr>
  </w:style>
  <w:style w:type="paragraph" w:customStyle="1" w:styleId="western">
    <w:name w:val="western"/>
    <w:basedOn w:val="Normal"/>
    <w:qFormat/>
    <w:rsid w:val="00825310"/>
    <w:pPr>
      <w:spacing w:before="119" w:after="119" w:line="240" w:lineRule="auto"/>
      <w:ind w:left="2268"/>
      <w:jc w:val="both"/>
    </w:pPr>
    <w:rPr>
      <w:rFonts w:ascii="Arial" w:eastAsia="Times New Roman" w:hAnsi="Arial" w:cs="Arial"/>
      <w:color w:val="000000"/>
      <w:lang w:eastAsia="ar-SA"/>
    </w:rPr>
  </w:style>
  <w:style w:type="paragraph" w:styleId="NormalWeb">
    <w:name w:val="Normal (Web)"/>
    <w:basedOn w:val="Normal"/>
    <w:uiPriority w:val="99"/>
    <w:semiHidden/>
    <w:unhideWhenUsed/>
    <w:qFormat/>
    <w:rsid w:val="004138EE"/>
    <w:pPr>
      <w:spacing w:beforeAutospacing="1" w:afterAutospacing="1" w:line="240" w:lineRule="auto"/>
    </w:pPr>
    <w:rPr>
      <w:rFonts w:ascii="Times New Roman" w:eastAsia="Times New Roman" w:hAnsi="Times New Roman" w:cs="Times New Roman"/>
      <w:sz w:val="24"/>
      <w:szCs w:val="24"/>
      <w:lang w:eastAsia="pt-BR"/>
    </w:rPr>
  </w:style>
  <w:style w:type="paragraph" w:customStyle="1" w:styleId="Contedodoquadro">
    <w:name w:val="Conteúdo do quadro"/>
    <w:basedOn w:val="Normal"/>
    <w:qFormat/>
  </w:style>
  <w:style w:type="paragraph" w:styleId="PargrafodaLista">
    <w:name w:val="List Paragraph"/>
    <w:basedOn w:val="Normal"/>
    <w:link w:val="PargrafodaListaChar"/>
    <w:uiPriority w:val="34"/>
    <w:qFormat/>
    <w:rsid w:val="00F02E23"/>
    <w:pPr>
      <w:ind w:left="720"/>
      <w:contextualSpacing/>
    </w:pPr>
  </w:style>
  <w:style w:type="character" w:customStyle="1" w:styleId="Ttulo1Char">
    <w:name w:val="Título 1 Char"/>
    <w:basedOn w:val="Fontepargpadro"/>
    <w:link w:val="Ttulo1"/>
    <w:uiPriority w:val="9"/>
    <w:rsid w:val="00B543FC"/>
    <w:rPr>
      <w:rFonts w:ascii="Arial" w:eastAsia="Arial" w:hAnsi="Arial" w:cs="Arial"/>
      <w:b/>
      <w:bCs/>
      <w:sz w:val="24"/>
      <w:szCs w:val="24"/>
      <w:lang w:val="pt-PT"/>
    </w:rPr>
  </w:style>
  <w:style w:type="character" w:customStyle="1" w:styleId="PargrafodaListaChar">
    <w:name w:val="Parágrafo da Lista Char"/>
    <w:link w:val="PargrafodaLista"/>
    <w:uiPriority w:val="34"/>
    <w:qFormat/>
    <w:locked/>
    <w:rsid w:val="00B543FC"/>
  </w:style>
  <w:style w:type="table" w:styleId="Tabelacomgrade">
    <w:name w:val="Table Grid"/>
    <w:basedOn w:val="Tabelanormal"/>
    <w:uiPriority w:val="39"/>
    <w:rsid w:val="00B543FC"/>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Emphasis">
    <w:name w:val="Strong Emphasis"/>
    <w:rsid w:val="00790A28"/>
    <w:rPr>
      <w:b/>
      <w:bCs/>
    </w:rPr>
  </w:style>
  <w:style w:type="character" w:styleId="Hyperlink">
    <w:name w:val="Hyperlink"/>
    <w:semiHidden/>
    <w:unhideWhenUsed/>
    <w:rsid w:val="00D278C6"/>
    <w:rPr>
      <w:color w:val="0000FF"/>
      <w:u w:val="single"/>
    </w:rPr>
  </w:style>
  <w:style w:type="paragraph" w:customStyle="1" w:styleId="LO-Normal">
    <w:name w:val="LO-Normal"/>
    <w:uiPriority w:val="99"/>
    <w:qFormat/>
    <w:rsid w:val="00D278C6"/>
    <w:rPr>
      <w:rFonts w:ascii="Liberation Serif" w:eastAsia="NSimSun" w:hAnsi="Liberation Serif" w:cs="Mangal"/>
      <w:kern w:val="2"/>
      <w:sz w:val="24"/>
      <w:szCs w:val="24"/>
      <w:lang w:eastAsia="zh-CN" w:bidi="hi-IN"/>
    </w:rPr>
  </w:style>
  <w:style w:type="character" w:customStyle="1" w:styleId="Fontepargpadro1">
    <w:name w:val="Fonte parág. padrão1"/>
    <w:rsid w:val="00D278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uitoscapoes.rs.gov.b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229AF-17D4-4069-9775-13C61592C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1569</Words>
  <Characters>8477</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dc:description/>
  <cp:lastModifiedBy>pc</cp:lastModifiedBy>
  <cp:revision>2</cp:revision>
  <cp:lastPrinted>2025-09-10T12:41:00Z</cp:lastPrinted>
  <dcterms:created xsi:type="dcterms:W3CDTF">2026-06-08T19:26:00Z</dcterms:created>
  <dcterms:modified xsi:type="dcterms:W3CDTF">2026-06-08T19:26:00Z</dcterms:modified>
  <dc:language>pt-BR</dc:language>
</cp:coreProperties>
</file>