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A7" w:rsidRDefault="00BF7CA7"/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 w:rsidR="00E328F9">
        <w:rPr>
          <w:rFonts w:ascii="Arial" w:hAnsi="Arial" w:cs="Arial"/>
          <w:b/>
          <w:sz w:val="28"/>
        </w:rPr>
        <w:t>47</w:t>
      </w:r>
      <w:r w:rsidRPr="00D07C0F">
        <w:rPr>
          <w:rFonts w:ascii="Arial" w:hAnsi="Arial" w:cs="Arial"/>
          <w:b/>
          <w:sz w:val="28"/>
        </w:rPr>
        <w:t>/2017</w:t>
      </w:r>
    </w:p>
    <w:p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:rsidR="00E328F9" w:rsidRPr="00D07C0F" w:rsidRDefault="00E328F9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sancionadas as seguintes Leis</w:t>
      </w:r>
      <w:r w:rsidRPr="00D07C0F">
        <w:rPr>
          <w:rFonts w:ascii="Arial" w:hAnsi="Arial" w:cs="Arial"/>
          <w:sz w:val="28"/>
        </w:rPr>
        <w:t xml:space="preserve">, nos meses de </w:t>
      </w:r>
      <w:r>
        <w:rPr>
          <w:rFonts w:ascii="Arial" w:hAnsi="Arial" w:cs="Arial"/>
          <w:sz w:val="28"/>
        </w:rPr>
        <w:t>julho</w:t>
      </w:r>
      <w:r w:rsidRPr="00D07C0F">
        <w:rPr>
          <w:rFonts w:ascii="Arial" w:hAnsi="Arial" w:cs="Arial"/>
          <w:sz w:val="28"/>
        </w:rPr>
        <w:t xml:space="preserve"> e </w:t>
      </w:r>
      <w:r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gosto</w:t>
      </w:r>
      <w:r w:rsidRPr="00D07C0F">
        <w:rPr>
          <w:rFonts w:ascii="Arial" w:hAnsi="Arial" w:cs="Arial"/>
          <w:sz w:val="28"/>
        </w:rPr>
        <w:t xml:space="preserve"> de 2017".</w:t>
      </w:r>
    </w:p>
    <w:p w:rsidR="00BF7CA7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:rsidR="00BF7CA7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BF7CA7" w:rsidRPr="00D07C0F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:rsidR="00BF7CA7" w:rsidRPr="00D07C0F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sancionadas a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Leis</w:t>
      </w:r>
      <w:r w:rsidRPr="00D07C0F">
        <w:rPr>
          <w:rFonts w:ascii="Arial" w:hAnsi="Arial" w:cs="Arial"/>
          <w:sz w:val="28"/>
        </w:rPr>
        <w:t>:</w:t>
      </w:r>
    </w:p>
    <w:p w:rsidR="00BF7CA7" w:rsidRPr="00D07C0F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:rsidR="00E328F9" w:rsidRPr="00FA563C" w:rsidRDefault="00BF7CA7" w:rsidP="00FA563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F624C">
        <w:rPr>
          <w:rFonts w:ascii="Arial" w:hAnsi="Arial" w:cs="Arial"/>
          <w:b/>
          <w:sz w:val="24"/>
        </w:rPr>
        <w:t xml:space="preserve">Lei nº </w:t>
      </w:r>
      <w:r>
        <w:rPr>
          <w:rFonts w:ascii="Arial" w:hAnsi="Arial" w:cs="Arial"/>
          <w:b/>
          <w:sz w:val="24"/>
        </w:rPr>
        <w:t>9</w:t>
      </w:r>
      <w:r w:rsidR="00FA563C">
        <w:rPr>
          <w:rFonts w:ascii="Arial" w:hAnsi="Arial" w:cs="Arial"/>
          <w:b/>
          <w:sz w:val="24"/>
        </w:rPr>
        <w:t>21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r w:rsidR="00E328F9">
        <w:rPr>
          <w:rFonts w:ascii="Arial" w:hAnsi="Arial" w:cs="Arial"/>
          <w:sz w:val="28"/>
        </w:rPr>
        <w:t xml:space="preserve"> </w:t>
      </w:r>
      <w:r w:rsidR="00E328F9" w:rsidRPr="00E328F9">
        <w:rPr>
          <w:rFonts w:ascii="Arial" w:hAnsi="Arial" w:cs="Arial"/>
          <w:sz w:val="24"/>
          <w:szCs w:val="24"/>
        </w:rPr>
        <w:t>Altera a Lei Municipal n° 436/2006 que dispõe sobre o quadro de cargos e funções públicas da Câmara Municipal de Vereadores e dá outras provi</w:t>
      </w:r>
      <w:r w:rsidR="00E328F9" w:rsidRPr="00E328F9">
        <w:rPr>
          <w:rFonts w:ascii="Arial" w:hAnsi="Arial" w:cs="Arial"/>
          <w:sz w:val="24"/>
          <w:szCs w:val="24"/>
        </w:rPr>
        <w:t>d</w:t>
      </w:r>
      <w:r w:rsidR="00E328F9" w:rsidRPr="00E328F9">
        <w:rPr>
          <w:rFonts w:ascii="Arial" w:hAnsi="Arial" w:cs="Arial"/>
          <w:sz w:val="24"/>
          <w:szCs w:val="24"/>
        </w:rPr>
        <w:t>ências.</w:t>
      </w: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9F624C">
        <w:rPr>
          <w:rFonts w:ascii="Arial" w:hAnsi="Arial" w:cs="Arial"/>
          <w:b/>
          <w:sz w:val="24"/>
        </w:rPr>
        <w:t>Lei</w:t>
      </w:r>
      <w:proofErr w:type="gramStart"/>
      <w:r w:rsidRPr="009F624C">
        <w:rPr>
          <w:rFonts w:ascii="Arial" w:hAnsi="Arial" w:cs="Arial"/>
          <w:b/>
          <w:sz w:val="24"/>
        </w:rPr>
        <w:t xml:space="preserve">  </w:t>
      </w:r>
      <w:proofErr w:type="gramEnd"/>
      <w:r w:rsidRPr="009F624C">
        <w:rPr>
          <w:rFonts w:ascii="Arial" w:hAnsi="Arial" w:cs="Arial"/>
          <w:b/>
          <w:sz w:val="24"/>
        </w:rPr>
        <w:t>nº 9</w:t>
      </w:r>
      <w:r w:rsidR="00FA563C">
        <w:rPr>
          <w:rFonts w:ascii="Arial" w:hAnsi="Arial" w:cs="Arial"/>
          <w:b/>
          <w:sz w:val="24"/>
        </w:rPr>
        <w:t>22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 </w:t>
      </w:r>
      <w:r w:rsidR="00FA563C">
        <w:rPr>
          <w:rFonts w:ascii="Arial" w:hAnsi="Arial" w:cs="Arial"/>
          <w:sz w:val="24"/>
        </w:rPr>
        <w:t>Cria no Quadro de Provimento Efetivo do Município o cargo de Médico Clínico Geral – 8 horas</w:t>
      </w:r>
      <w:r>
        <w:rPr>
          <w:rFonts w:ascii="Arial" w:hAnsi="Arial" w:cs="Arial"/>
          <w:sz w:val="24"/>
        </w:rPr>
        <w:t>.</w:t>
      </w: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866F69">
        <w:rPr>
          <w:rFonts w:ascii="Arial" w:hAnsi="Arial" w:cs="Arial"/>
          <w:b/>
          <w:sz w:val="24"/>
        </w:rPr>
        <w:t>23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proofErr w:type="gramStart"/>
      <w:r w:rsidRPr="00D07C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End"/>
      <w:r w:rsidR="00866F69">
        <w:rPr>
          <w:rFonts w:ascii="Arial" w:hAnsi="Arial" w:cs="Arial"/>
          <w:sz w:val="24"/>
        </w:rPr>
        <w:t xml:space="preserve">Altera o Anexo I da Lei Municipal n° 64/1998 que dispõe sobre o quadro </w:t>
      </w:r>
      <w:r>
        <w:rPr>
          <w:rFonts w:ascii="Arial" w:hAnsi="Arial" w:cs="Arial"/>
          <w:sz w:val="24"/>
        </w:rPr>
        <w:t>Inclui o art. 6º - A na Lei  Municipal nº 64, de 10 de setembro de 1998</w:t>
      </w:r>
      <w:r w:rsidRPr="00D07C0F">
        <w:rPr>
          <w:rFonts w:ascii="Arial" w:hAnsi="Arial" w:cs="Arial"/>
          <w:sz w:val="24"/>
        </w:rPr>
        <w:t>.</w:t>
      </w:r>
    </w:p>
    <w:p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E61998">
        <w:rPr>
          <w:rFonts w:ascii="Arial" w:hAnsi="Arial" w:cs="Arial"/>
          <w:b/>
          <w:sz w:val="24"/>
        </w:rPr>
        <w:t>24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A</w:t>
      </w:r>
      <w:r w:rsidR="00E61998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t</w:t>
      </w:r>
      <w:r w:rsidR="00E61998">
        <w:rPr>
          <w:rFonts w:ascii="Arial" w:hAnsi="Arial" w:cs="Arial"/>
          <w:sz w:val="24"/>
        </w:rPr>
        <w:t>era</w:t>
      </w:r>
      <w:proofErr w:type="gramStart"/>
      <w:r w:rsidR="00E61998">
        <w:rPr>
          <w:rFonts w:ascii="Arial" w:hAnsi="Arial" w:cs="Arial"/>
          <w:sz w:val="24"/>
        </w:rPr>
        <w:t xml:space="preserve">  </w:t>
      </w:r>
      <w:proofErr w:type="gramEnd"/>
      <w:r w:rsidR="00E61998">
        <w:rPr>
          <w:rFonts w:ascii="Arial" w:hAnsi="Arial" w:cs="Arial"/>
          <w:sz w:val="24"/>
        </w:rPr>
        <w:t xml:space="preserve">a redação de dispositivos das Leis  Municipal </w:t>
      </w:r>
      <w:proofErr w:type="spellStart"/>
      <w:r w:rsidR="00E61998">
        <w:rPr>
          <w:rFonts w:ascii="Arial" w:hAnsi="Arial" w:cs="Arial"/>
          <w:sz w:val="24"/>
        </w:rPr>
        <w:t>n°s</w:t>
      </w:r>
      <w:proofErr w:type="spellEnd"/>
      <w:r w:rsidR="00E61998">
        <w:rPr>
          <w:rFonts w:ascii="Arial" w:hAnsi="Arial" w:cs="Arial"/>
          <w:sz w:val="24"/>
        </w:rPr>
        <w:t xml:space="preserve"> 317/2005 e 761/2013</w:t>
      </w:r>
      <w:r>
        <w:rPr>
          <w:rFonts w:ascii="Arial" w:hAnsi="Arial" w:cs="Arial"/>
          <w:sz w:val="24"/>
        </w:rPr>
        <w:t>.</w:t>
      </w:r>
      <w:r w:rsidRPr="00D07C0F">
        <w:rPr>
          <w:rFonts w:ascii="Arial" w:hAnsi="Arial" w:cs="Arial"/>
          <w:sz w:val="24"/>
        </w:rPr>
        <w:t xml:space="preserve"> </w:t>
      </w:r>
    </w:p>
    <w:p w:rsidR="00E61998" w:rsidRPr="00FA563C" w:rsidRDefault="00E61998" w:rsidP="00E6199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F624C">
        <w:rPr>
          <w:rFonts w:ascii="Arial" w:hAnsi="Arial" w:cs="Arial"/>
          <w:b/>
          <w:sz w:val="24"/>
        </w:rPr>
        <w:t xml:space="preserve">Lei nº </w:t>
      </w:r>
      <w:r>
        <w:rPr>
          <w:rFonts w:ascii="Arial" w:hAnsi="Arial" w:cs="Arial"/>
          <w:b/>
          <w:sz w:val="24"/>
        </w:rPr>
        <w:t>92</w:t>
      </w:r>
      <w:r>
        <w:rPr>
          <w:rFonts w:ascii="Arial" w:hAnsi="Arial" w:cs="Arial"/>
          <w:b/>
          <w:sz w:val="24"/>
        </w:rPr>
        <w:t>5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8"/>
        </w:rPr>
        <w:t xml:space="preserve"> </w:t>
      </w:r>
      <w:r w:rsidRPr="00E328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utoriza o Poder Executivo a contratar temporária e emergencialmente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01 (um) Médico Clínico Geral 08h.</w:t>
      </w:r>
    </w:p>
    <w:p w:rsidR="00C51F6C" w:rsidRDefault="00E61998" w:rsidP="00E61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9F624C">
        <w:rPr>
          <w:rFonts w:ascii="Arial" w:hAnsi="Arial" w:cs="Arial"/>
          <w:b/>
          <w:sz w:val="24"/>
        </w:rPr>
        <w:t>Lei</w:t>
      </w:r>
      <w:proofErr w:type="gramStart"/>
      <w:r w:rsidRPr="009F624C">
        <w:rPr>
          <w:rFonts w:ascii="Arial" w:hAnsi="Arial" w:cs="Arial"/>
          <w:b/>
          <w:sz w:val="24"/>
        </w:rPr>
        <w:t xml:space="preserve">  </w:t>
      </w:r>
      <w:proofErr w:type="gramEnd"/>
      <w:r w:rsidRPr="009F624C">
        <w:rPr>
          <w:rFonts w:ascii="Arial" w:hAnsi="Arial" w:cs="Arial"/>
          <w:b/>
          <w:sz w:val="24"/>
        </w:rPr>
        <w:t>nº 9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 </w:t>
      </w:r>
      <w:r w:rsidR="00C51F6C">
        <w:rPr>
          <w:rFonts w:ascii="Arial" w:hAnsi="Arial" w:cs="Arial"/>
          <w:sz w:val="24"/>
        </w:rPr>
        <w:t>Altera a Lei Municipal n° 64/1998 que dispõe sobre o quadro de cargos e funções públicas do Município e dá outras providências.</w:t>
      </w:r>
    </w:p>
    <w:p w:rsidR="0014395B" w:rsidRDefault="00E61998" w:rsidP="00E61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92</w:t>
      </w:r>
      <w:r w:rsidR="0014395B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14395B">
        <w:rPr>
          <w:rFonts w:ascii="Arial" w:hAnsi="Arial" w:cs="Arial"/>
          <w:sz w:val="24"/>
        </w:rPr>
        <w:t xml:space="preserve">Dispõe sobre aprovação e ratificação legal do Segundo Aditamento ao Contrato de Consórcio Público do Consórcio Intermunicipal de Desenvolvimento Sustentável da Região dos Campos de Cima da Serra – CONDESUS e respectiva consolidação. </w:t>
      </w:r>
      <w:r>
        <w:rPr>
          <w:rFonts w:ascii="Arial" w:hAnsi="Arial" w:cs="Arial"/>
          <w:sz w:val="24"/>
        </w:rPr>
        <w:t xml:space="preserve"> </w:t>
      </w:r>
      <w:proofErr w:type="gramStart"/>
    </w:p>
    <w:p w:rsidR="0014395B" w:rsidRDefault="00E61998" w:rsidP="0014395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b/>
          <w:sz w:val="24"/>
        </w:rPr>
        <w:t>Lei nº 92</w:t>
      </w:r>
      <w:r w:rsidR="0014395B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="0014395B" w:rsidRPr="00E328F9">
        <w:rPr>
          <w:rFonts w:ascii="Arial" w:hAnsi="Arial" w:cs="Arial"/>
          <w:sz w:val="24"/>
          <w:szCs w:val="24"/>
        </w:rPr>
        <w:t>A</w:t>
      </w:r>
      <w:r w:rsidR="0014395B">
        <w:rPr>
          <w:rFonts w:ascii="Arial" w:hAnsi="Arial" w:cs="Arial"/>
          <w:sz w:val="24"/>
          <w:szCs w:val="24"/>
        </w:rPr>
        <w:t xml:space="preserve">utoriza o Poder Executivo a contratar </w:t>
      </w:r>
      <w:r w:rsidR="00CB2719">
        <w:rPr>
          <w:rFonts w:ascii="Arial" w:hAnsi="Arial" w:cs="Arial"/>
          <w:sz w:val="24"/>
          <w:szCs w:val="24"/>
        </w:rPr>
        <w:t>temporariamente por excepcional interesse público, 01 (um) Operador de Máquinas e Equipamentos Rodoviários</w:t>
      </w:r>
      <w:r w:rsidR="0014395B">
        <w:rPr>
          <w:rFonts w:ascii="Arial" w:hAnsi="Arial" w:cs="Arial"/>
          <w:sz w:val="24"/>
          <w:szCs w:val="24"/>
        </w:rPr>
        <w:t>.</w:t>
      </w:r>
    </w:p>
    <w:p w:rsidR="00B92B16" w:rsidRPr="00FA563C" w:rsidRDefault="00B92B16" w:rsidP="00B92B1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F624C">
        <w:rPr>
          <w:rFonts w:ascii="Arial" w:hAnsi="Arial" w:cs="Arial"/>
          <w:b/>
          <w:sz w:val="24"/>
        </w:rPr>
        <w:t xml:space="preserve">Lei nº </w:t>
      </w:r>
      <w:r>
        <w:rPr>
          <w:rFonts w:ascii="Arial" w:hAnsi="Arial" w:cs="Arial"/>
          <w:b/>
          <w:sz w:val="24"/>
        </w:rPr>
        <w:t>92</w:t>
      </w:r>
      <w:r>
        <w:rPr>
          <w:rFonts w:ascii="Arial" w:hAnsi="Arial" w:cs="Arial"/>
          <w:b/>
          <w:sz w:val="24"/>
        </w:rPr>
        <w:t>9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8"/>
        </w:rPr>
        <w:t xml:space="preserve"> </w:t>
      </w:r>
      <w:r w:rsidRPr="00B92B16">
        <w:rPr>
          <w:rFonts w:ascii="Arial" w:hAnsi="Arial" w:cs="Arial"/>
          <w:sz w:val="24"/>
          <w:szCs w:val="24"/>
        </w:rPr>
        <w:t>Dispõe</w:t>
      </w:r>
      <w:r>
        <w:rPr>
          <w:rFonts w:ascii="Arial" w:hAnsi="Arial" w:cs="Arial"/>
          <w:sz w:val="24"/>
          <w:szCs w:val="24"/>
        </w:rPr>
        <w:t xml:space="preserve"> sobre o Plano Plurianual para o quadriênio 2018-2021 e dá </w:t>
      </w:r>
      <w:proofErr w:type="gramStart"/>
      <w:r>
        <w:rPr>
          <w:rFonts w:ascii="Arial" w:hAnsi="Arial" w:cs="Arial"/>
          <w:sz w:val="24"/>
          <w:szCs w:val="24"/>
        </w:rPr>
        <w:t>outra providências</w:t>
      </w:r>
      <w:proofErr w:type="gramEnd"/>
      <w:r w:rsidRPr="00E328F9">
        <w:rPr>
          <w:rFonts w:ascii="Arial" w:hAnsi="Arial" w:cs="Arial"/>
          <w:sz w:val="24"/>
          <w:szCs w:val="24"/>
        </w:rPr>
        <w:t>.</w:t>
      </w:r>
    </w:p>
    <w:p w:rsidR="005716CB" w:rsidRPr="00FA563C" w:rsidRDefault="00B92B16" w:rsidP="005716C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F624C">
        <w:rPr>
          <w:rFonts w:ascii="Arial" w:hAnsi="Arial" w:cs="Arial"/>
          <w:b/>
          <w:sz w:val="24"/>
        </w:rPr>
        <w:t>Lei</w:t>
      </w:r>
      <w:proofErr w:type="gramStart"/>
      <w:r w:rsidRPr="009F624C">
        <w:rPr>
          <w:rFonts w:ascii="Arial" w:hAnsi="Arial" w:cs="Arial"/>
          <w:b/>
          <w:sz w:val="24"/>
        </w:rPr>
        <w:t xml:space="preserve">  </w:t>
      </w:r>
      <w:proofErr w:type="gramEnd"/>
      <w:r w:rsidRPr="009F624C">
        <w:rPr>
          <w:rFonts w:ascii="Arial" w:hAnsi="Arial" w:cs="Arial"/>
          <w:b/>
          <w:sz w:val="24"/>
        </w:rPr>
        <w:t>nº 9</w:t>
      </w:r>
      <w:r w:rsidR="005716CB">
        <w:rPr>
          <w:rFonts w:ascii="Arial" w:hAnsi="Arial" w:cs="Arial"/>
          <w:b/>
          <w:sz w:val="24"/>
        </w:rPr>
        <w:t>30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5716CB" w:rsidRPr="00E328F9">
        <w:rPr>
          <w:rFonts w:ascii="Arial" w:hAnsi="Arial" w:cs="Arial"/>
          <w:sz w:val="24"/>
          <w:szCs w:val="24"/>
        </w:rPr>
        <w:t>A</w:t>
      </w:r>
      <w:r w:rsidR="005716CB">
        <w:rPr>
          <w:rFonts w:ascii="Arial" w:hAnsi="Arial" w:cs="Arial"/>
          <w:sz w:val="24"/>
          <w:szCs w:val="24"/>
        </w:rPr>
        <w:t xml:space="preserve">utoriza o Poder Executivo a contratar temporária e emergencialmente  01 (um) </w:t>
      </w:r>
      <w:r w:rsidR="005716CB">
        <w:rPr>
          <w:rFonts w:ascii="Arial" w:hAnsi="Arial" w:cs="Arial"/>
          <w:sz w:val="24"/>
          <w:szCs w:val="24"/>
        </w:rPr>
        <w:t>Assistente Social</w:t>
      </w:r>
      <w:r w:rsidR="005716CB">
        <w:rPr>
          <w:rFonts w:ascii="Arial" w:hAnsi="Arial" w:cs="Arial"/>
          <w:sz w:val="24"/>
          <w:szCs w:val="24"/>
        </w:rPr>
        <w:t>.</w:t>
      </w:r>
    </w:p>
    <w:p w:rsidR="005716CB" w:rsidRDefault="005716CB" w:rsidP="00B92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:rsidR="00BF7CA7" w:rsidRDefault="00B92B16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C92027">
        <w:rPr>
          <w:rFonts w:ascii="Arial" w:hAnsi="Arial" w:cs="Arial"/>
          <w:b/>
          <w:sz w:val="24"/>
        </w:rPr>
        <w:t>31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proofErr w:type="gramStart"/>
      <w:r w:rsidRPr="00D07C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End"/>
      <w:r>
        <w:rPr>
          <w:rFonts w:ascii="Arial" w:hAnsi="Arial" w:cs="Arial"/>
          <w:sz w:val="24"/>
        </w:rPr>
        <w:t>A</w:t>
      </w:r>
      <w:r w:rsidR="00C92027">
        <w:rPr>
          <w:rFonts w:ascii="Arial" w:hAnsi="Arial" w:cs="Arial"/>
          <w:sz w:val="24"/>
        </w:rPr>
        <w:t>utoriza  a realização de Convênio para transporte escolar</w:t>
      </w:r>
      <w:r w:rsidRPr="00D07C0F">
        <w:rPr>
          <w:rFonts w:ascii="Arial" w:hAnsi="Arial" w:cs="Arial"/>
          <w:sz w:val="24"/>
        </w:rPr>
        <w:t>.</w:t>
      </w: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lastRenderedPageBreak/>
        <w:t>GABINETE DA PREFEI</w:t>
      </w:r>
      <w:r>
        <w:rPr>
          <w:rFonts w:ascii="Arial" w:hAnsi="Arial" w:cs="Arial"/>
          <w:sz w:val="24"/>
        </w:rPr>
        <w:t>TA MUNICIPAL DE MUITOS CAPÕES,</w:t>
      </w:r>
      <w:r w:rsidR="00B81F36">
        <w:rPr>
          <w:rFonts w:ascii="Arial" w:hAnsi="Arial" w:cs="Arial"/>
          <w:sz w:val="24"/>
        </w:rPr>
        <w:t xml:space="preserve"> 19</w:t>
      </w:r>
      <w:r w:rsidRPr="00D07C0F">
        <w:rPr>
          <w:rFonts w:ascii="Arial" w:hAnsi="Arial" w:cs="Arial"/>
          <w:sz w:val="24"/>
        </w:rPr>
        <w:t xml:space="preserve"> de </w:t>
      </w:r>
      <w:r w:rsidR="00B81F36">
        <w:rPr>
          <w:rFonts w:ascii="Arial" w:hAnsi="Arial" w:cs="Arial"/>
          <w:sz w:val="24"/>
        </w:rPr>
        <w:t>setembro</w:t>
      </w:r>
      <w:r w:rsidRPr="00D07C0F">
        <w:rPr>
          <w:rFonts w:ascii="Arial" w:hAnsi="Arial" w:cs="Arial"/>
          <w:sz w:val="24"/>
        </w:rPr>
        <w:t xml:space="preserve"> de 2017.</w:t>
      </w: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 w:rsidRPr="00D07C0F">
        <w:rPr>
          <w:rFonts w:ascii="Arial" w:hAnsi="Arial" w:cs="Arial"/>
          <w:b/>
          <w:sz w:val="28"/>
        </w:rPr>
        <w:t>RITA DE CÁSSIA CAMPOS PEREIRA</w:t>
      </w:r>
    </w:p>
    <w:p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</w:p>
    <w:p w:rsidR="00400829" w:rsidRPr="00BF7CA7" w:rsidRDefault="00400829" w:rsidP="00BF7CA7">
      <w:pPr>
        <w:ind w:firstLine="708"/>
      </w:pPr>
    </w:p>
    <w:sectPr w:rsidR="00400829" w:rsidRPr="00BF7CA7" w:rsidSect="00D53D01">
      <w:headerReference w:type="default" r:id="rId7"/>
      <w:pgSz w:w="11906" w:h="16838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97" w:rsidRDefault="00697E97" w:rsidP="00BF7CA7">
      <w:r>
        <w:separator/>
      </w:r>
    </w:p>
  </w:endnote>
  <w:endnote w:type="continuationSeparator" w:id="0">
    <w:p w:rsidR="00697E97" w:rsidRDefault="00697E97" w:rsidP="00BF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97" w:rsidRDefault="00697E97" w:rsidP="00BF7CA7">
      <w:r>
        <w:separator/>
      </w:r>
    </w:p>
  </w:footnote>
  <w:footnote w:type="continuationSeparator" w:id="0">
    <w:p w:rsidR="00697E97" w:rsidRDefault="00697E97" w:rsidP="00BF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143" w:rsidRDefault="00E02143">
    <w:pPr>
      <w:pStyle w:val="Cabealho"/>
    </w:pPr>
    <w:r w:rsidRPr="001F1BC0">
      <w:rPr>
        <w:noProof/>
        <w:lang w:eastAsia="pt-BR"/>
      </w:rPr>
      <w:drawing>
        <wp:inline distT="0" distB="0" distL="0" distR="0" wp14:anchorId="08DF63B6" wp14:editId="7D00F456">
          <wp:extent cx="5759450" cy="137762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377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A7"/>
    <w:rsid w:val="0014395B"/>
    <w:rsid w:val="00260311"/>
    <w:rsid w:val="00337503"/>
    <w:rsid w:val="00393CD4"/>
    <w:rsid w:val="00400829"/>
    <w:rsid w:val="005429B3"/>
    <w:rsid w:val="005716CB"/>
    <w:rsid w:val="00697E97"/>
    <w:rsid w:val="00866F69"/>
    <w:rsid w:val="00B81F36"/>
    <w:rsid w:val="00B92B16"/>
    <w:rsid w:val="00BF7CA7"/>
    <w:rsid w:val="00C51F6C"/>
    <w:rsid w:val="00C92027"/>
    <w:rsid w:val="00CB2719"/>
    <w:rsid w:val="00D53D01"/>
    <w:rsid w:val="00E02143"/>
    <w:rsid w:val="00E328F9"/>
    <w:rsid w:val="00E61998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9</cp:revision>
  <dcterms:created xsi:type="dcterms:W3CDTF">2017-09-21T13:11:00Z</dcterms:created>
  <dcterms:modified xsi:type="dcterms:W3CDTF">2017-09-21T14:06:00Z</dcterms:modified>
</cp:coreProperties>
</file>