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FCDE7" w14:textId="77777777" w:rsidR="007532B3" w:rsidRDefault="007532B3" w:rsidP="007532B3">
      <w:pPr>
        <w:spacing w:after="0" w:line="360" w:lineRule="auto"/>
        <w:jc w:val="center"/>
        <w:rPr>
          <w:rFonts w:ascii="Arial" w:hAnsi="Arial" w:cs="Arial"/>
          <w:b/>
          <w:bCs/>
        </w:rPr>
      </w:pPr>
    </w:p>
    <w:p w14:paraId="689F67D8" w14:textId="653952F1" w:rsidR="00B37AB4" w:rsidRPr="007532B3" w:rsidRDefault="00B37AB4" w:rsidP="007532B3">
      <w:pPr>
        <w:spacing w:after="0" w:line="360" w:lineRule="auto"/>
        <w:jc w:val="center"/>
        <w:rPr>
          <w:rFonts w:ascii="Arial" w:hAnsi="Arial" w:cs="Arial"/>
          <w:b/>
          <w:bCs/>
          <w:sz w:val="28"/>
          <w:szCs w:val="28"/>
        </w:rPr>
      </w:pPr>
      <w:r w:rsidRPr="007532B3">
        <w:rPr>
          <w:rFonts w:ascii="Arial" w:hAnsi="Arial" w:cs="Arial"/>
          <w:b/>
          <w:bCs/>
          <w:sz w:val="28"/>
          <w:szCs w:val="28"/>
        </w:rPr>
        <w:t>TERMO DE REFERÊNCIA</w:t>
      </w:r>
    </w:p>
    <w:p w14:paraId="465FBB96" w14:textId="77777777" w:rsidR="00B37AB4" w:rsidRPr="007532B3" w:rsidRDefault="00B37AB4" w:rsidP="007532B3">
      <w:pPr>
        <w:spacing w:after="0" w:line="360" w:lineRule="auto"/>
        <w:jc w:val="both"/>
        <w:rPr>
          <w:rFonts w:ascii="Arial" w:hAnsi="Arial" w:cs="Arial"/>
        </w:rPr>
      </w:pPr>
    </w:p>
    <w:p w14:paraId="268C1D7A" w14:textId="7CAF80E0" w:rsidR="00B37AB4" w:rsidRPr="00A319B6" w:rsidRDefault="00B37AB4" w:rsidP="007532B3">
      <w:pPr>
        <w:spacing w:after="0" w:line="360" w:lineRule="auto"/>
        <w:jc w:val="both"/>
        <w:rPr>
          <w:rFonts w:ascii="Arial" w:hAnsi="Arial" w:cs="Arial"/>
          <w:i/>
          <w:iCs/>
        </w:rPr>
      </w:pPr>
      <w:r w:rsidRPr="00A319B6">
        <w:rPr>
          <w:rFonts w:ascii="Arial" w:hAnsi="Arial" w:cs="Arial"/>
          <w:i/>
          <w:iCs/>
        </w:rPr>
        <w:t>PROCESSO ADMINISTRATIVO Nº</w:t>
      </w:r>
      <w:r w:rsidR="00D2163C" w:rsidRPr="00A319B6">
        <w:rPr>
          <w:rFonts w:ascii="Arial" w:hAnsi="Arial" w:cs="Arial"/>
          <w:i/>
          <w:iCs/>
        </w:rPr>
        <w:t xml:space="preserve"> 5467</w:t>
      </w:r>
      <w:r w:rsidRPr="00A319B6">
        <w:rPr>
          <w:rFonts w:ascii="Arial" w:hAnsi="Arial" w:cs="Arial"/>
          <w:i/>
          <w:iCs/>
        </w:rPr>
        <w:t>/2026</w:t>
      </w:r>
    </w:p>
    <w:p w14:paraId="6C0DFEBF" w14:textId="6352F451" w:rsidR="00B37AB4" w:rsidRPr="00A319B6" w:rsidRDefault="00B37AB4" w:rsidP="007532B3">
      <w:pPr>
        <w:spacing w:after="0" w:line="360" w:lineRule="auto"/>
        <w:jc w:val="both"/>
        <w:rPr>
          <w:rFonts w:ascii="Arial" w:hAnsi="Arial" w:cs="Arial"/>
          <w:i/>
          <w:iCs/>
        </w:rPr>
      </w:pPr>
      <w:r w:rsidRPr="00A319B6">
        <w:rPr>
          <w:rFonts w:ascii="Arial" w:hAnsi="Arial" w:cs="Arial"/>
          <w:i/>
          <w:iCs/>
        </w:rPr>
        <w:t>DISPENSA DE LICITAÇÃO Nº</w:t>
      </w:r>
      <w:r w:rsidR="00007BCF" w:rsidRPr="00A319B6">
        <w:rPr>
          <w:rFonts w:ascii="Arial" w:hAnsi="Arial" w:cs="Arial"/>
          <w:i/>
          <w:iCs/>
        </w:rPr>
        <w:t xml:space="preserve"> 73</w:t>
      </w:r>
      <w:r w:rsidRPr="00A319B6">
        <w:rPr>
          <w:rFonts w:ascii="Arial" w:hAnsi="Arial" w:cs="Arial"/>
          <w:i/>
          <w:iCs/>
        </w:rPr>
        <w:t>/2026</w:t>
      </w:r>
    </w:p>
    <w:p w14:paraId="6FF2D6D3" w14:textId="0099B874" w:rsidR="00B37AB4" w:rsidRPr="007532B3" w:rsidRDefault="00B37AB4" w:rsidP="007532B3">
      <w:pPr>
        <w:spacing w:after="0" w:line="360" w:lineRule="auto"/>
        <w:jc w:val="both"/>
        <w:rPr>
          <w:rFonts w:ascii="Arial" w:hAnsi="Arial" w:cs="Arial"/>
        </w:rPr>
      </w:pPr>
      <w:r w:rsidRPr="00A319B6">
        <w:rPr>
          <w:rFonts w:ascii="Arial" w:hAnsi="Arial" w:cs="Arial"/>
          <w:i/>
          <w:iCs/>
        </w:rPr>
        <w:t>Fundamentação Legal: Lei Federal nº 14.133, de 1º de abril de 2021, especialmente o art. 6º, inciso XXIII, e demais dispositivos aplicáveis.</w:t>
      </w:r>
    </w:p>
    <w:p w14:paraId="6B94AB41" w14:textId="77777777" w:rsidR="00B37AB4" w:rsidRPr="007532B3" w:rsidRDefault="00B37AB4" w:rsidP="007532B3">
      <w:pPr>
        <w:spacing w:after="0" w:line="360" w:lineRule="auto"/>
        <w:jc w:val="both"/>
        <w:rPr>
          <w:rFonts w:ascii="Arial" w:hAnsi="Arial" w:cs="Arial"/>
        </w:rPr>
      </w:pPr>
    </w:p>
    <w:p w14:paraId="1F59A7FD" w14:textId="135A63A9"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1. SECRETARIA DEMANDANTE</w:t>
      </w:r>
    </w:p>
    <w:p w14:paraId="68955773" w14:textId="4C7DBE2D" w:rsidR="00B37AB4" w:rsidRDefault="00B37AB4" w:rsidP="007532B3">
      <w:pPr>
        <w:spacing w:after="0" w:line="360" w:lineRule="auto"/>
        <w:jc w:val="both"/>
        <w:rPr>
          <w:rFonts w:ascii="Arial" w:hAnsi="Arial" w:cs="Arial"/>
        </w:rPr>
      </w:pPr>
      <w:r w:rsidRPr="007532B3">
        <w:rPr>
          <w:rFonts w:ascii="Arial" w:hAnsi="Arial" w:cs="Arial"/>
        </w:rPr>
        <w:t>Secretaria Municipal de Administração</w:t>
      </w:r>
    </w:p>
    <w:p w14:paraId="0237ECCB" w14:textId="77777777" w:rsidR="007532B3" w:rsidRPr="007532B3" w:rsidRDefault="007532B3" w:rsidP="007532B3">
      <w:pPr>
        <w:spacing w:after="0" w:line="360" w:lineRule="auto"/>
        <w:jc w:val="both"/>
        <w:rPr>
          <w:rFonts w:ascii="Arial" w:hAnsi="Arial" w:cs="Arial"/>
        </w:rPr>
      </w:pPr>
    </w:p>
    <w:p w14:paraId="38D99374" w14:textId="0DADF422" w:rsidR="00B37AB4" w:rsidRPr="00C60C89" w:rsidRDefault="00B37AB4" w:rsidP="007532B3">
      <w:pPr>
        <w:spacing w:after="0" w:line="360" w:lineRule="auto"/>
        <w:jc w:val="both"/>
        <w:rPr>
          <w:rFonts w:ascii="Arial" w:hAnsi="Arial" w:cs="Arial"/>
          <w:i/>
          <w:iCs/>
        </w:rPr>
      </w:pPr>
      <w:r w:rsidRPr="007532B3">
        <w:rPr>
          <w:rFonts w:ascii="Arial" w:hAnsi="Arial" w:cs="Arial"/>
        </w:rPr>
        <w:t xml:space="preserve"> </w:t>
      </w:r>
      <w:r w:rsidRPr="00C60C89">
        <w:rPr>
          <w:rFonts w:ascii="Arial" w:hAnsi="Arial" w:cs="Arial"/>
          <w:i/>
          <w:iCs/>
        </w:rPr>
        <w:t>1.1 Da Unidade Requisitante</w:t>
      </w:r>
    </w:p>
    <w:p w14:paraId="603A8C29" w14:textId="657B767E" w:rsidR="00B37AB4" w:rsidRPr="007532B3" w:rsidRDefault="00B37AB4" w:rsidP="007532B3">
      <w:pPr>
        <w:spacing w:after="0" w:line="360" w:lineRule="auto"/>
        <w:jc w:val="both"/>
        <w:rPr>
          <w:rFonts w:ascii="Arial" w:hAnsi="Arial" w:cs="Arial"/>
        </w:rPr>
      </w:pPr>
      <w:r w:rsidRPr="007532B3">
        <w:rPr>
          <w:rFonts w:ascii="Arial" w:hAnsi="Arial" w:cs="Arial"/>
        </w:rPr>
        <w:t>A presente contratação destina-se ao atendimento das necessidades da Secretaria Municipal de Administração do Município de Muitos Capões/RS, unidade responsável pela coordenação das atividades administrativas, pela comunicação institucional e pela divulgação dos atos oficiais da Administração Pública Municipal.</w:t>
      </w:r>
    </w:p>
    <w:p w14:paraId="411FE6CC" w14:textId="77777777" w:rsidR="00B37AB4" w:rsidRPr="007532B3" w:rsidRDefault="00B37AB4" w:rsidP="007532B3">
      <w:pPr>
        <w:spacing w:after="0" w:line="360" w:lineRule="auto"/>
        <w:jc w:val="both"/>
        <w:rPr>
          <w:rFonts w:ascii="Arial" w:hAnsi="Arial" w:cs="Arial"/>
        </w:rPr>
      </w:pPr>
      <w:r w:rsidRPr="007532B3">
        <w:rPr>
          <w:rFonts w:ascii="Arial" w:hAnsi="Arial" w:cs="Arial"/>
        </w:rPr>
        <w:t>A demanda decorre da necessidade permanente de assegurar a publicidade dos atos administrativos, a transparência da gestão pública e o acesso da população às informações de interesse coletivo, observando os princípios previstos no art. 37 da Constituição Federal e no art. 5º da Lei Federal nº 14.133/2021.</w:t>
      </w:r>
    </w:p>
    <w:p w14:paraId="2AA1D212" w14:textId="77777777" w:rsidR="00B37AB4" w:rsidRPr="007532B3" w:rsidRDefault="00B37AB4" w:rsidP="007532B3">
      <w:pPr>
        <w:spacing w:after="0" w:line="360" w:lineRule="auto"/>
        <w:jc w:val="both"/>
        <w:rPr>
          <w:rFonts w:ascii="Arial" w:hAnsi="Arial" w:cs="Arial"/>
        </w:rPr>
      </w:pPr>
    </w:p>
    <w:p w14:paraId="59206CC5" w14:textId="3683C69E"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2. OBJETO DA CONTRATAÇÃO</w:t>
      </w:r>
    </w:p>
    <w:p w14:paraId="422A922F" w14:textId="78676EF1" w:rsidR="00B37AB4" w:rsidRPr="007532B3" w:rsidRDefault="00B37AB4" w:rsidP="007532B3">
      <w:pPr>
        <w:spacing w:after="0" w:line="360" w:lineRule="auto"/>
        <w:jc w:val="both"/>
        <w:rPr>
          <w:rFonts w:ascii="Arial" w:hAnsi="Arial" w:cs="Arial"/>
        </w:rPr>
      </w:pPr>
      <w:r w:rsidRPr="007532B3">
        <w:rPr>
          <w:rFonts w:ascii="Arial" w:hAnsi="Arial" w:cs="Arial"/>
        </w:rPr>
        <w:t>Constitui objeto do presente Termo de Referência a contratação de empresa especializada para prestação de serviços de publicação de atos oficiais e divulgação institucional em jornal impresso regional, com fornecimento de exemplares físicos, destinados ao atendimento das necessidades da Administração Municipal, pelo período de 12 (doze) meses, mediante contratação direta por dispensa de licitação, observadas todas as condições, especificações técnicas e exigências estabelecidas neste instrumento.</w:t>
      </w:r>
    </w:p>
    <w:p w14:paraId="7636FFEB" w14:textId="77777777" w:rsidR="00B37AB4" w:rsidRPr="007532B3" w:rsidRDefault="00B37AB4" w:rsidP="007532B3">
      <w:pPr>
        <w:spacing w:after="0" w:line="360" w:lineRule="auto"/>
        <w:jc w:val="both"/>
        <w:rPr>
          <w:rFonts w:ascii="Arial" w:hAnsi="Arial" w:cs="Arial"/>
        </w:rPr>
      </w:pPr>
      <w:r w:rsidRPr="007532B3">
        <w:rPr>
          <w:rFonts w:ascii="Arial" w:hAnsi="Arial" w:cs="Arial"/>
        </w:rPr>
        <w:t xml:space="preserve">A contratação compreende a publicação de atos administrativos, avisos, editais, comunicados, campanhas institucionais, matérias de interesse público e demais conteúdos encaminhados pela Administração Municipal, garantindo ampla </w:t>
      </w:r>
      <w:r w:rsidRPr="007532B3">
        <w:rPr>
          <w:rFonts w:ascii="Arial" w:hAnsi="Arial" w:cs="Arial"/>
        </w:rPr>
        <w:lastRenderedPageBreak/>
        <w:t>divulgação junto à população por meio de periódico impresso de circulação regional.</w:t>
      </w:r>
    </w:p>
    <w:p w14:paraId="5F72B411" w14:textId="77777777" w:rsidR="00B37AB4" w:rsidRPr="007532B3" w:rsidRDefault="00B37AB4" w:rsidP="007532B3">
      <w:pPr>
        <w:spacing w:after="0" w:line="360" w:lineRule="auto"/>
        <w:jc w:val="both"/>
        <w:rPr>
          <w:rFonts w:ascii="Arial" w:hAnsi="Arial" w:cs="Arial"/>
        </w:rPr>
      </w:pPr>
    </w:p>
    <w:p w14:paraId="28B09F9B" w14:textId="331818B3"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3. JUSTIFICATIVA DA CONTRATAÇÃO</w:t>
      </w:r>
    </w:p>
    <w:p w14:paraId="4678950D" w14:textId="3E785C53" w:rsidR="00B37AB4" w:rsidRPr="007532B3" w:rsidRDefault="00B37AB4" w:rsidP="007532B3">
      <w:pPr>
        <w:spacing w:after="0" w:line="360" w:lineRule="auto"/>
        <w:jc w:val="both"/>
        <w:rPr>
          <w:rFonts w:ascii="Arial" w:hAnsi="Arial" w:cs="Arial"/>
        </w:rPr>
      </w:pPr>
      <w:r w:rsidRPr="007532B3">
        <w:rPr>
          <w:rFonts w:ascii="Arial" w:hAnsi="Arial" w:cs="Arial"/>
        </w:rPr>
        <w:t>A presente contratação tem por finalidade atender à necessidade administrativa de garantir a adequada divulgação dos atos oficiais, campanhas, comunicados, ações governamentais e demais informações de interesse público promovidas pela Administração Municipal, por meio de veículo de comunicação impresso de circulação regional, com fornecimento de exemplares físicos ao Município.</w:t>
      </w:r>
    </w:p>
    <w:p w14:paraId="294FE9C7" w14:textId="2A7AB911" w:rsidR="00B37AB4" w:rsidRPr="007532B3" w:rsidRDefault="00B37AB4" w:rsidP="007532B3">
      <w:pPr>
        <w:spacing w:after="0" w:line="360" w:lineRule="auto"/>
        <w:jc w:val="both"/>
        <w:rPr>
          <w:rFonts w:ascii="Arial" w:hAnsi="Arial" w:cs="Arial"/>
        </w:rPr>
      </w:pPr>
      <w:r w:rsidRPr="007532B3">
        <w:rPr>
          <w:rFonts w:ascii="Arial" w:hAnsi="Arial" w:cs="Arial"/>
        </w:rPr>
        <w:t>A ampla divulgação dos atos administrativos constitui instrumento indispensável para assegurar a transparência da gestão pública, fortalecer a publicidade dos atos oficiais, ampliar o acesso da população às informações de interesse coletivo e possibilitar o efetivo exercício do controle social, em conformidade com os princípios constitucionais da publicidade, da eficiência e da transparência administrativa.</w:t>
      </w:r>
    </w:p>
    <w:p w14:paraId="113FC0AB" w14:textId="411A7DA5" w:rsidR="00B37AB4" w:rsidRPr="007532B3" w:rsidRDefault="00B37AB4" w:rsidP="007532B3">
      <w:pPr>
        <w:spacing w:after="0" w:line="360" w:lineRule="auto"/>
        <w:jc w:val="both"/>
        <w:rPr>
          <w:rFonts w:ascii="Arial" w:hAnsi="Arial" w:cs="Arial"/>
        </w:rPr>
      </w:pPr>
      <w:r w:rsidRPr="007532B3">
        <w:rPr>
          <w:rFonts w:ascii="Arial" w:hAnsi="Arial" w:cs="Arial"/>
        </w:rPr>
        <w:t>A contratação contempla, ainda, o fornecimento de exemplares físicos das edições publicadas, permitindo ao Município manter arquivo documental das publicações realizadas, comprovar a execução contratual, subsidiar processos administrativos, auditorias, inspeções, prestações de contas e demais atividades inerentes à gestão pública.</w:t>
      </w:r>
    </w:p>
    <w:p w14:paraId="07827FFA" w14:textId="3052ECD2" w:rsidR="00B37AB4" w:rsidRPr="007532B3" w:rsidRDefault="00B37AB4" w:rsidP="007532B3">
      <w:pPr>
        <w:spacing w:after="0" w:line="360" w:lineRule="auto"/>
        <w:jc w:val="both"/>
        <w:rPr>
          <w:rFonts w:ascii="Arial" w:hAnsi="Arial" w:cs="Arial"/>
        </w:rPr>
      </w:pPr>
      <w:r w:rsidRPr="007532B3">
        <w:rPr>
          <w:rFonts w:ascii="Arial" w:hAnsi="Arial" w:cs="Arial"/>
        </w:rPr>
        <w:t>Considerando que a Administração Municipal necessita realizar divulgações institucionais e publicações oficiais de forma contínua durante o exercício, faz-se necessária a contratação de empresa especializada que disponha de veículo de comunicação impresso de circulação regional, apto a conferir ampla divulgação às matérias encaminhadas pelo Município, garantindo regularidade, qualidade e eficiência na prestação dos serviços.</w:t>
      </w:r>
    </w:p>
    <w:p w14:paraId="347454A4" w14:textId="77777777" w:rsidR="00B37AB4" w:rsidRPr="007532B3" w:rsidRDefault="00B37AB4" w:rsidP="007532B3">
      <w:pPr>
        <w:spacing w:after="0" w:line="360" w:lineRule="auto"/>
        <w:jc w:val="both"/>
        <w:rPr>
          <w:rFonts w:ascii="Arial" w:hAnsi="Arial" w:cs="Arial"/>
        </w:rPr>
      </w:pPr>
      <w:r w:rsidRPr="007532B3">
        <w:rPr>
          <w:rFonts w:ascii="Arial" w:hAnsi="Arial" w:cs="Arial"/>
        </w:rPr>
        <w:t>A ausência da presente contratação poderá comprometer a divulgação tempestiva dos atos administrativos e das ações institucionais, reduzindo o alcance das informações destinadas à população, prejudicando a transparência da gestão pública e dificultando o cumprimento do dever legal de publicidade dos atos administrativos.</w:t>
      </w:r>
    </w:p>
    <w:p w14:paraId="6DDFE19B" w14:textId="77777777" w:rsidR="00B37AB4" w:rsidRPr="007532B3" w:rsidRDefault="00B37AB4" w:rsidP="007532B3">
      <w:pPr>
        <w:spacing w:after="0" w:line="360" w:lineRule="auto"/>
        <w:jc w:val="both"/>
        <w:rPr>
          <w:rFonts w:ascii="Arial" w:hAnsi="Arial" w:cs="Arial"/>
        </w:rPr>
      </w:pPr>
    </w:p>
    <w:p w14:paraId="41B0D208" w14:textId="785411DF" w:rsidR="00B37AB4" w:rsidRPr="007532B3" w:rsidRDefault="00B37AB4" w:rsidP="007532B3">
      <w:pPr>
        <w:spacing w:after="0" w:line="360" w:lineRule="auto"/>
        <w:jc w:val="both"/>
        <w:rPr>
          <w:rFonts w:ascii="Arial" w:hAnsi="Arial" w:cs="Arial"/>
        </w:rPr>
      </w:pPr>
      <w:r w:rsidRPr="007532B3">
        <w:rPr>
          <w:rFonts w:ascii="Arial" w:hAnsi="Arial" w:cs="Arial"/>
        </w:rPr>
        <w:lastRenderedPageBreak/>
        <w:t>A contratação será realizada mediante dispensa de licitação, observadas as hipóteses legais previstas na Lei Federal nº 14.133/2021, mediante demonstração da vantajosidade da contratação, da compatibilidade dos preços praticados no mercado e do atendimento aos requisitos legais pertinentes.</w:t>
      </w:r>
    </w:p>
    <w:p w14:paraId="37764FC7" w14:textId="77777777" w:rsidR="00B37AB4" w:rsidRPr="007532B3" w:rsidRDefault="00B37AB4" w:rsidP="007532B3">
      <w:pPr>
        <w:spacing w:after="0" w:line="360" w:lineRule="auto"/>
        <w:jc w:val="both"/>
        <w:rPr>
          <w:rFonts w:ascii="Arial" w:hAnsi="Arial" w:cs="Arial"/>
        </w:rPr>
      </w:pPr>
      <w:r w:rsidRPr="007532B3">
        <w:rPr>
          <w:rFonts w:ascii="Arial" w:hAnsi="Arial" w:cs="Arial"/>
        </w:rPr>
        <w:t>A presente demanda encontra-se plenamente alinhada ao interesse público e à necessidade administrativa, observando os princípios que regem as contratações públicas previstos no art. 5º da Lei Federal nº 14.133/2021, especialmente os princípios da legalidade, impessoalidade, moralidade, publicidade, eficiência, planejamento, transparência, economicidade, segregação de funções, motivação e desenvolvimento nacional sustentável.</w:t>
      </w:r>
    </w:p>
    <w:p w14:paraId="1FF6027A" w14:textId="77777777" w:rsidR="00B37AB4" w:rsidRPr="007532B3" w:rsidRDefault="00B37AB4" w:rsidP="007532B3">
      <w:pPr>
        <w:spacing w:after="0" w:line="360" w:lineRule="auto"/>
        <w:jc w:val="both"/>
        <w:rPr>
          <w:rFonts w:ascii="Arial" w:hAnsi="Arial" w:cs="Arial"/>
        </w:rPr>
      </w:pPr>
    </w:p>
    <w:p w14:paraId="454A3988" w14:textId="4C3E9332"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4. FUNDAMENTAÇÃO DA CONTRATAÇÃO</w:t>
      </w:r>
    </w:p>
    <w:p w14:paraId="1D386A3A" w14:textId="17A1B052" w:rsidR="00B37AB4" w:rsidRPr="007532B3" w:rsidRDefault="00B37AB4" w:rsidP="007532B3">
      <w:pPr>
        <w:spacing w:after="0" w:line="360" w:lineRule="auto"/>
        <w:jc w:val="both"/>
        <w:rPr>
          <w:rFonts w:ascii="Arial" w:hAnsi="Arial" w:cs="Arial"/>
        </w:rPr>
      </w:pPr>
      <w:r w:rsidRPr="007532B3">
        <w:rPr>
          <w:rFonts w:ascii="Arial" w:hAnsi="Arial" w:cs="Arial"/>
        </w:rPr>
        <w:t>A presente contratação possui fundamento no Estudo Técnico Preliminar – ETP e no Documento de Formalização da Demanda – DFD, elaborados em conformidade com o disposto no art. 6º, inciso XXIII, da Lei Federal nº 14.133/2021.</w:t>
      </w:r>
    </w:p>
    <w:p w14:paraId="5003CFB9" w14:textId="30F5F462" w:rsidR="00B37AB4" w:rsidRPr="007532B3" w:rsidRDefault="00B37AB4" w:rsidP="007532B3">
      <w:pPr>
        <w:spacing w:after="0" w:line="360" w:lineRule="auto"/>
        <w:jc w:val="both"/>
        <w:rPr>
          <w:rFonts w:ascii="Arial" w:hAnsi="Arial" w:cs="Arial"/>
        </w:rPr>
      </w:pPr>
      <w:r w:rsidRPr="007532B3">
        <w:rPr>
          <w:rFonts w:ascii="Arial" w:hAnsi="Arial" w:cs="Arial"/>
        </w:rPr>
        <w:t>O Estudo Técnico Preliminar demonstrou a necessidade da contratação, a adequação da solução escolhida e sua compatibilidade com o interesse público, concluindo que a contratação de empresa especializada para prestação de serviços de publicação de atos oficiais e divulgação institucional em jornal impresso regional constitui a alternativa mais eficiente para atender às demandas da Administração Municipal.</w:t>
      </w:r>
    </w:p>
    <w:p w14:paraId="6803B6A5" w14:textId="66AD2F16" w:rsidR="00B37AB4" w:rsidRDefault="00B37AB4" w:rsidP="007532B3">
      <w:pPr>
        <w:spacing w:after="0" w:line="360" w:lineRule="auto"/>
        <w:jc w:val="both"/>
        <w:rPr>
          <w:rFonts w:ascii="Arial" w:hAnsi="Arial" w:cs="Arial"/>
        </w:rPr>
      </w:pPr>
      <w:r w:rsidRPr="007532B3">
        <w:rPr>
          <w:rFonts w:ascii="Arial" w:hAnsi="Arial" w:cs="Arial"/>
        </w:rPr>
        <w:t>A contratação direta, mediante dispensa de licitação, revela-se juridicamente possível, desde que atendidos todos os pressupostos legais, especialmente quanto à justificativa da necessidade, à pesquisa de preços, à demonstração da vantajosidade, à disponibilidade orçamentária e aos demais requisitos previstos na Lei Federal nº 14.133/2021.</w:t>
      </w:r>
    </w:p>
    <w:p w14:paraId="64B5C130" w14:textId="77777777" w:rsidR="007532B3" w:rsidRPr="007532B3" w:rsidRDefault="007532B3" w:rsidP="007532B3">
      <w:pPr>
        <w:spacing w:after="0" w:line="360" w:lineRule="auto"/>
        <w:jc w:val="both"/>
        <w:rPr>
          <w:rFonts w:ascii="Arial" w:hAnsi="Arial" w:cs="Arial"/>
        </w:rPr>
      </w:pPr>
    </w:p>
    <w:p w14:paraId="3FE7E070" w14:textId="2BC14B45"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5. SOLUÇÃO DEFINIDA NO ESTUDO TÉCNICO PRELIMINAR</w:t>
      </w:r>
    </w:p>
    <w:p w14:paraId="583D4844" w14:textId="31716112" w:rsidR="00B37AB4" w:rsidRPr="007532B3" w:rsidRDefault="00B37AB4" w:rsidP="007532B3">
      <w:pPr>
        <w:spacing w:after="0" w:line="360" w:lineRule="auto"/>
        <w:jc w:val="both"/>
        <w:rPr>
          <w:rFonts w:ascii="Arial" w:hAnsi="Arial" w:cs="Arial"/>
        </w:rPr>
      </w:pPr>
      <w:r w:rsidRPr="007532B3">
        <w:rPr>
          <w:rFonts w:ascii="Arial" w:hAnsi="Arial" w:cs="Arial"/>
        </w:rPr>
        <w:t xml:space="preserve">A solução definida no Estudo Técnico Preliminar consiste na contratação de empresa especializada para prestação de serviços de publicação de atos oficiais e divulgação institucional em jornal impresso regional, com fornecimento de exemplares físicos, destinados à divulgação das ações governamentais, atos </w:t>
      </w:r>
      <w:r w:rsidRPr="007532B3">
        <w:rPr>
          <w:rFonts w:ascii="Arial" w:hAnsi="Arial" w:cs="Arial"/>
        </w:rPr>
        <w:lastRenderedPageBreak/>
        <w:t>administrativos, campanhas institucionais, avisos e demais informações de interesse público da Administração Municipal.</w:t>
      </w:r>
    </w:p>
    <w:p w14:paraId="1DD9FDCE" w14:textId="65A5C28F" w:rsidR="00B37AB4" w:rsidRPr="007532B3" w:rsidRDefault="00B37AB4" w:rsidP="007532B3">
      <w:pPr>
        <w:spacing w:after="0" w:line="360" w:lineRule="auto"/>
        <w:jc w:val="both"/>
        <w:rPr>
          <w:rFonts w:ascii="Arial" w:hAnsi="Arial" w:cs="Arial"/>
        </w:rPr>
      </w:pPr>
      <w:r w:rsidRPr="007532B3">
        <w:rPr>
          <w:rFonts w:ascii="Arial" w:hAnsi="Arial" w:cs="Arial"/>
        </w:rPr>
        <w:t>A solução contempla a execução continuada dos serviços durante o período de 12 (doze) meses, garantindo regularidade na divulgação institucional, manutenção da transparência administrativa, fortalecimento do controle social e atendimento às necessidades permanentes da Administração Pública Municipal.</w:t>
      </w:r>
    </w:p>
    <w:p w14:paraId="4EEA977C" w14:textId="77777777" w:rsidR="00B37AB4" w:rsidRPr="007532B3" w:rsidRDefault="00B37AB4" w:rsidP="007532B3">
      <w:pPr>
        <w:spacing w:after="0" w:line="360" w:lineRule="auto"/>
        <w:jc w:val="both"/>
        <w:rPr>
          <w:rFonts w:ascii="Arial" w:hAnsi="Arial" w:cs="Arial"/>
        </w:rPr>
      </w:pPr>
      <w:r w:rsidRPr="007532B3">
        <w:rPr>
          <w:rFonts w:ascii="Arial" w:hAnsi="Arial" w:cs="Arial"/>
        </w:rPr>
        <w:t>Após análise das alternativas existentes, concluiu-se que a contratação pretendida representa a solução mais adequada sob os aspectos técnico, operacional e econômico, proporcionando maior eficiência na comunicação institucional e assegurando a continuidade da prestação dos serviços.</w:t>
      </w:r>
    </w:p>
    <w:p w14:paraId="4C1DF067" w14:textId="77777777" w:rsidR="00B37AB4" w:rsidRPr="007532B3" w:rsidRDefault="00B37AB4" w:rsidP="007532B3">
      <w:pPr>
        <w:spacing w:after="0" w:line="360" w:lineRule="auto"/>
        <w:jc w:val="both"/>
        <w:rPr>
          <w:rFonts w:ascii="Arial" w:hAnsi="Arial" w:cs="Arial"/>
        </w:rPr>
      </w:pPr>
    </w:p>
    <w:p w14:paraId="159122E4" w14:textId="2325CBAE"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6. REQUISITOS DA CONTRATAÇÃO</w:t>
      </w:r>
    </w:p>
    <w:p w14:paraId="663FF60E" w14:textId="7C03A2FB" w:rsidR="00B37AB4" w:rsidRPr="007532B3" w:rsidRDefault="00B37AB4" w:rsidP="007532B3">
      <w:pPr>
        <w:spacing w:after="0" w:line="360" w:lineRule="auto"/>
        <w:jc w:val="both"/>
        <w:rPr>
          <w:rFonts w:ascii="Arial" w:hAnsi="Arial" w:cs="Arial"/>
        </w:rPr>
      </w:pPr>
      <w:r w:rsidRPr="007532B3">
        <w:rPr>
          <w:rFonts w:ascii="Arial" w:hAnsi="Arial" w:cs="Arial"/>
        </w:rPr>
        <w:t>A empresa contratada deverá possuir capacidade técnica compatível com o objeto, demonstrando aptidão para a prestação dos serviços de publicação em jornal impresso de circulação regional, observando padrões de qualidade gráfica e editorial compatíveis com as necessidades da Administração Pública.</w:t>
      </w:r>
    </w:p>
    <w:p w14:paraId="33185D7E" w14:textId="3290700B" w:rsidR="00B37AB4" w:rsidRPr="007532B3" w:rsidRDefault="00B37AB4" w:rsidP="007532B3">
      <w:pPr>
        <w:spacing w:after="0" w:line="360" w:lineRule="auto"/>
        <w:jc w:val="both"/>
        <w:rPr>
          <w:rFonts w:ascii="Arial" w:hAnsi="Arial" w:cs="Arial"/>
        </w:rPr>
      </w:pPr>
      <w:r w:rsidRPr="007532B3">
        <w:rPr>
          <w:rFonts w:ascii="Arial" w:hAnsi="Arial" w:cs="Arial"/>
        </w:rPr>
        <w:t>O periódico deverá possuir circulação regional regular, comprovada e suficiente para assegurar ampla divulgação dos atos oficiais e das publicações institucionais do Município, permitindo que as informações alcancem efetivamente a população.</w:t>
      </w:r>
    </w:p>
    <w:p w14:paraId="29DE0535" w14:textId="0252DDF0" w:rsidR="00B37AB4" w:rsidRPr="007532B3" w:rsidRDefault="00B37AB4" w:rsidP="007532B3">
      <w:pPr>
        <w:spacing w:after="0" w:line="360" w:lineRule="auto"/>
        <w:jc w:val="both"/>
        <w:rPr>
          <w:rFonts w:ascii="Arial" w:hAnsi="Arial" w:cs="Arial"/>
        </w:rPr>
      </w:pPr>
      <w:r w:rsidRPr="007532B3">
        <w:rPr>
          <w:rFonts w:ascii="Arial" w:hAnsi="Arial" w:cs="Arial"/>
        </w:rPr>
        <w:t>As publicações deverão observar rigorosamente o conteúdo encaminhado pela Administração Municipal, respeitando prazos, formatação, qualidade de impressão e demais especificações definidas neste Termo de Referência.</w:t>
      </w:r>
    </w:p>
    <w:p w14:paraId="0A5EA66E" w14:textId="4018EA99" w:rsidR="00B37AB4" w:rsidRPr="007532B3" w:rsidRDefault="00B37AB4" w:rsidP="007532B3">
      <w:pPr>
        <w:spacing w:after="0" w:line="360" w:lineRule="auto"/>
        <w:jc w:val="both"/>
        <w:rPr>
          <w:rFonts w:ascii="Arial" w:hAnsi="Arial" w:cs="Arial"/>
        </w:rPr>
      </w:pPr>
      <w:r w:rsidRPr="007532B3">
        <w:rPr>
          <w:rFonts w:ascii="Arial" w:hAnsi="Arial" w:cs="Arial"/>
        </w:rPr>
        <w:t>A contratada deverá fornecer, sem custos adicionais, no mínimo quarenta exemplares físicos de cada edição publicada, destinados ao arquivo institucional, fiscalização contratual, comprovação da execução dos serviços e atendimento das necessidades administrativas do Município.</w:t>
      </w:r>
    </w:p>
    <w:p w14:paraId="2A562EED" w14:textId="16ECD914" w:rsidR="00B37AB4" w:rsidRPr="007532B3" w:rsidRDefault="00B37AB4" w:rsidP="007532B3">
      <w:pPr>
        <w:spacing w:after="0" w:line="360" w:lineRule="auto"/>
        <w:jc w:val="both"/>
        <w:rPr>
          <w:rFonts w:ascii="Arial" w:hAnsi="Arial" w:cs="Arial"/>
        </w:rPr>
      </w:pPr>
      <w:r w:rsidRPr="007532B3">
        <w:rPr>
          <w:rFonts w:ascii="Arial" w:hAnsi="Arial" w:cs="Arial"/>
        </w:rPr>
        <w:t>Durante toda a execução contratual, a empresa deverá manter sua regularidade jurídica, fiscal, trabalhista e previdenciária, responsabilizando-se integralmente pela qualidade dos serviços prestados e pelo fiel cumprimento das obrigações assumidas.</w:t>
      </w:r>
    </w:p>
    <w:p w14:paraId="47531489" w14:textId="77777777" w:rsidR="00B37AB4" w:rsidRPr="007532B3" w:rsidRDefault="00B37AB4" w:rsidP="007532B3">
      <w:pPr>
        <w:spacing w:after="0" w:line="360" w:lineRule="auto"/>
        <w:jc w:val="both"/>
        <w:rPr>
          <w:rFonts w:ascii="Arial" w:hAnsi="Arial" w:cs="Arial"/>
        </w:rPr>
      </w:pPr>
      <w:r w:rsidRPr="007532B3">
        <w:rPr>
          <w:rFonts w:ascii="Arial" w:hAnsi="Arial" w:cs="Arial"/>
        </w:rPr>
        <w:t>Além disso, deverão ser observados os seguintes requisitos mínimos:</w:t>
      </w:r>
    </w:p>
    <w:p w14:paraId="5947AED3" w14:textId="77777777" w:rsidR="00B37AB4" w:rsidRPr="007532B3" w:rsidRDefault="00B37AB4" w:rsidP="007532B3">
      <w:pPr>
        <w:spacing w:after="0" w:line="360" w:lineRule="auto"/>
        <w:jc w:val="both"/>
        <w:rPr>
          <w:rFonts w:ascii="Arial" w:hAnsi="Arial" w:cs="Arial"/>
        </w:rPr>
      </w:pPr>
    </w:p>
    <w:p w14:paraId="6B92A0E8" w14:textId="17509CE0" w:rsidR="00B37AB4" w:rsidRPr="007532B3" w:rsidRDefault="00B37AB4" w:rsidP="007532B3">
      <w:pPr>
        <w:spacing w:after="0" w:line="360" w:lineRule="auto"/>
        <w:jc w:val="both"/>
        <w:rPr>
          <w:rFonts w:ascii="Arial" w:hAnsi="Arial" w:cs="Arial"/>
        </w:rPr>
      </w:pPr>
      <w:r w:rsidRPr="007532B3">
        <w:rPr>
          <w:rFonts w:ascii="Arial" w:hAnsi="Arial" w:cs="Arial"/>
        </w:rPr>
        <w:lastRenderedPageBreak/>
        <w:t>a) atendimento às normas técnicas aplicáveis ao objeto;</w:t>
      </w:r>
    </w:p>
    <w:p w14:paraId="283BC185" w14:textId="0A9EF13B" w:rsidR="00B37AB4" w:rsidRPr="007532B3" w:rsidRDefault="00B37AB4" w:rsidP="007532B3">
      <w:pPr>
        <w:spacing w:after="0" w:line="360" w:lineRule="auto"/>
        <w:jc w:val="both"/>
        <w:rPr>
          <w:rFonts w:ascii="Arial" w:hAnsi="Arial" w:cs="Arial"/>
        </w:rPr>
      </w:pPr>
      <w:r w:rsidRPr="007532B3">
        <w:rPr>
          <w:rFonts w:ascii="Arial" w:hAnsi="Arial" w:cs="Arial"/>
        </w:rPr>
        <w:t>b) comprovação de capacidade técnica compatível com a execução dos serviços;</w:t>
      </w:r>
    </w:p>
    <w:p w14:paraId="05AE913E" w14:textId="0E990C39" w:rsidR="00B37AB4" w:rsidRPr="007532B3" w:rsidRDefault="00B37AB4" w:rsidP="007532B3">
      <w:pPr>
        <w:spacing w:after="0" w:line="360" w:lineRule="auto"/>
        <w:jc w:val="both"/>
        <w:rPr>
          <w:rFonts w:ascii="Arial" w:hAnsi="Arial" w:cs="Arial"/>
        </w:rPr>
      </w:pPr>
      <w:r w:rsidRPr="007532B3">
        <w:rPr>
          <w:rFonts w:ascii="Arial" w:hAnsi="Arial" w:cs="Arial"/>
        </w:rPr>
        <w:t>c) manutenção das condições de habilitação durante toda a vigência contratual;</w:t>
      </w:r>
    </w:p>
    <w:p w14:paraId="3DA11C3D" w14:textId="2076AB7E" w:rsidR="00B37AB4" w:rsidRPr="007532B3" w:rsidRDefault="00B37AB4" w:rsidP="007532B3">
      <w:pPr>
        <w:spacing w:after="0" w:line="360" w:lineRule="auto"/>
        <w:jc w:val="both"/>
        <w:rPr>
          <w:rFonts w:ascii="Arial" w:hAnsi="Arial" w:cs="Arial"/>
        </w:rPr>
      </w:pPr>
      <w:r w:rsidRPr="007532B3">
        <w:rPr>
          <w:rFonts w:ascii="Arial" w:hAnsi="Arial" w:cs="Arial"/>
        </w:rPr>
        <w:t>d) observância dos padrões de qualidade exigidos pela Administração;</w:t>
      </w:r>
    </w:p>
    <w:p w14:paraId="23398F4D" w14:textId="039DD0E0" w:rsidR="00B37AB4" w:rsidRDefault="00B37AB4" w:rsidP="007532B3">
      <w:pPr>
        <w:spacing w:after="0" w:line="360" w:lineRule="auto"/>
        <w:jc w:val="both"/>
        <w:rPr>
          <w:rFonts w:ascii="Arial" w:hAnsi="Arial" w:cs="Arial"/>
        </w:rPr>
      </w:pPr>
      <w:r w:rsidRPr="007532B3">
        <w:rPr>
          <w:rFonts w:ascii="Arial" w:hAnsi="Arial" w:cs="Arial"/>
        </w:rPr>
        <w:t>e) execução dos serviços conforme as solicitações da Secretaria Demandante.</w:t>
      </w:r>
    </w:p>
    <w:p w14:paraId="638C555B" w14:textId="77777777" w:rsidR="007532B3" w:rsidRPr="007532B3" w:rsidRDefault="007532B3" w:rsidP="007532B3">
      <w:pPr>
        <w:spacing w:after="0" w:line="360" w:lineRule="auto"/>
        <w:jc w:val="both"/>
        <w:rPr>
          <w:rFonts w:ascii="Arial" w:hAnsi="Arial" w:cs="Arial"/>
        </w:rPr>
      </w:pPr>
    </w:p>
    <w:p w14:paraId="723B3398" w14:textId="743C7155"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7. ESPECIFICAÇÃO DO OBJETO</w:t>
      </w:r>
    </w:p>
    <w:tbl>
      <w:tblPr>
        <w:tblW w:w="5000" w:type="pct"/>
        <w:tblCellMar>
          <w:left w:w="70" w:type="dxa"/>
          <w:right w:w="70" w:type="dxa"/>
        </w:tblCellMar>
        <w:tblLook w:val="04A0" w:firstRow="1" w:lastRow="0" w:firstColumn="1" w:lastColumn="0" w:noHBand="0" w:noVBand="1"/>
      </w:tblPr>
      <w:tblGrid>
        <w:gridCol w:w="491"/>
        <w:gridCol w:w="6126"/>
        <w:gridCol w:w="811"/>
        <w:gridCol w:w="1071"/>
      </w:tblGrid>
      <w:tr w:rsidR="007532B3" w:rsidRPr="007532B3" w14:paraId="0CF0ECE1" w14:textId="77777777" w:rsidTr="007532B3">
        <w:trPr>
          <w:trHeight w:val="285"/>
        </w:trPr>
        <w:tc>
          <w:tcPr>
            <w:tcW w:w="5000" w:type="pct"/>
            <w:gridSpan w:val="4"/>
            <w:tcBorders>
              <w:top w:val="single" w:sz="4" w:space="0" w:color="auto"/>
              <w:left w:val="single" w:sz="4" w:space="0" w:color="auto"/>
              <w:bottom w:val="single" w:sz="4" w:space="0" w:color="auto"/>
              <w:right w:val="nil"/>
            </w:tcBorders>
            <w:vAlign w:val="center"/>
            <w:hideMark/>
          </w:tcPr>
          <w:p w14:paraId="75E929AE" w14:textId="77777777" w:rsidR="007532B3" w:rsidRPr="007532B3" w:rsidRDefault="007532B3" w:rsidP="007532B3">
            <w:pPr>
              <w:spacing w:after="0" w:line="240" w:lineRule="auto"/>
              <w:jc w:val="center"/>
              <w:rPr>
                <w:rFonts w:ascii="Arial" w:eastAsia="Times New Roman" w:hAnsi="Arial" w:cs="Arial"/>
                <w:b/>
                <w:bCs/>
                <w:kern w:val="0"/>
                <w:sz w:val="18"/>
                <w:szCs w:val="18"/>
                <w:lang w:eastAsia="pt-BR"/>
                <w14:ligatures w14:val="none"/>
              </w:rPr>
            </w:pPr>
            <w:r w:rsidRPr="007532B3">
              <w:rPr>
                <w:rFonts w:ascii="Arial" w:eastAsia="Times New Roman" w:hAnsi="Arial" w:cs="Arial"/>
                <w:b/>
                <w:bCs/>
                <w:kern w:val="0"/>
                <w:sz w:val="18"/>
                <w:szCs w:val="18"/>
                <w:lang w:eastAsia="pt-BR"/>
                <w14:ligatures w14:val="none"/>
              </w:rPr>
              <w:t>ITEM 1 - JORNAL REGIONAL</w:t>
            </w:r>
          </w:p>
        </w:tc>
      </w:tr>
      <w:tr w:rsidR="007532B3" w:rsidRPr="007532B3" w14:paraId="0A0B3ECB" w14:textId="77777777" w:rsidTr="007532B3">
        <w:trPr>
          <w:trHeight w:val="285"/>
        </w:trPr>
        <w:tc>
          <w:tcPr>
            <w:tcW w:w="368" w:type="pct"/>
            <w:tcBorders>
              <w:top w:val="nil"/>
              <w:left w:val="single" w:sz="4" w:space="0" w:color="auto"/>
              <w:bottom w:val="single" w:sz="4" w:space="0" w:color="auto"/>
              <w:right w:val="single" w:sz="4" w:space="0" w:color="auto"/>
            </w:tcBorders>
            <w:vAlign w:val="center"/>
            <w:hideMark/>
          </w:tcPr>
          <w:p w14:paraId="11BC202D" w14:textId="77777777" w:rsidR="007532B3" w:rsidRPr="007532B3" w:rsidRDefault="007532B3" w:rsidP="007532B3">
            <w:pPr>
              <w:spacing w:after="0" w:line="240" w:lineRule="auto"/>
              <w:jc w:val="center"/>
              <w:rPr>
                <w:rFonts w:ascii="Arial" w:eastAsia="Times New Roman" w:hAnsi="Arial" w:cs="Arial"/>
                <w:color w:val="000000"/>
                <w:kern w:val="0"/>
                <w:sz w:val="18"/>
                <w:szCs w:val="18"/>
                <w:lang w:eastAsia="pt-BR"/>
                <w14:ligatures w14:val="none"/>
              </w:rPr>
            </w:pPr>
            <w:r w:rsidRPr="007532B3">
              <w:rPr>
                <w:rFonts w:ascii="Arial" w:eastAsia="Times New Roman" w:hAnsi="Arial" w:cs="Arial"/>
                <w:color w:val="000000"/>
                <w:kern w:val="0"/>
                <w:sz w:val="18"/>
                <w:szCs w:val="18"/>
                <w:lang w:eastAsia="pt-BR"/>
                <w14:ligatures w14:val="none"/>
              </w:rPr>
              <w:t>Item</w:t>
            </w:r>
          </w:p>
        </w:tc>
        <w:tc>
          <w:tcPr>
            <w:tcW w:w="3833" w:type="pct"/>
            <w:tcBorders>
              <w:top w:val="nil"/>
              <w:left w:val="nil"/>
              <w:bottom w:val="single" w:sz="4" w:space="0" w:color="auto"/>
              <w:right w:val="single" w:sz="4" w:space="0" w:color="auto"/>
            </w:tcBorders>
            <w:vAlign w:val="center"/>
            <w:hideMark/>
          </w:tcPr>
          <w:p w14:paraId="792B06CE" w14:textId="77777777" w:rsidR="007532B3" w:rsidRPr="007532B3" w:rsidRDefault="007532B3" w:rsidP="007532B3">
            <w:pPr>
              <w:spacing w:after="0" w:line="240" w:lineRule="auto"/>
              <w:jc w:val="center"/>
              <w:rPr>
                <w:rFonts w:ascii="Arial" w:eastAsia="Times New Roman" w:hAnsi="Arial" w:cs="Arial"/>
                <w:color w:val="000000"/>
                <w:kern w:val="0"/>
                <w:sz w:val="18"/>
                <w:szCs w:val="18"/>
                <w:lang w:eastAsia="pt-BR"/>
                <w14:ligatures w14:val="none"/>
              </w:rPr>
            </w:pPr>
            <w:r w:rsidRPr="007532B3">
              <w:rPr>
                <w:rFonts w:ascii="Arial" w:eastAsia="Times New Roman" w:hAnsi="Arial" w:cs="Arial"/>
                <w:color w:val="000000"/>
                <w:kern w:val="0"/>
                <w:sz w:val="18"/>
                <w:szCs w:val="18"/>
                <w:lang w:eastAsia="pt-BR"/>
                <w14:ligatures w14:val="none"/>
              </w:rPr>
              <w:t>Descrição</w:t>
            </w:r>
          </w:p>
        </w:tc>
        <w:tc>
          <w:tcPr>
            <w:tcW w:w="382" w:type="pct"/>
            <w:tcBorders>
              <w:top w:val="nil"/>
              <w:left w:val="nil"/>
              <w:bottom w:val="single" w:sz="4" w:space="0" w:color="auto"/>
              <w:right w:val="single" w:sz="4" w:space="0" w:color="auto"/>
            </w:tcBorders>
            <w:vAlign w:val="center"/>
            <w:hideMark/>
          </w:tcPr>
          <w:p w14:paraId="02B11057" w14:textId="77777777" w:rsidR="007532B3" w:rsidRPr="007532B3" w:rsidRDefault="007532B3" w:rsidP="007532B3">
            <w:pPr>
              <w:spacing w:after="0" w:line="240" w:lineRule="auto"/>
              <w:jc w:val="center"/>
              <w:rPr>
                <w:rFonts w:ascii="Arial" w:eastAsia="Times New Roman" w:hAnsi="Arial" w:cs="Arial"/>
                <w:color w:val="000000"/>
                <w:kern w:val="0"/>
                <w:sz w:val="18"/>
                <w:szCs w:val="18"/>
                <w:lang w:eastAsia="pt-BR"/>
                <w14:ligatures w14:val="none"/>
              </w:rPr>
            </w:pPr>
            <w:r w:rsidRPr="007532B3">
              <w:rPr>
                <w:rFonts w:ascii="Arial" w:eastAsia="Times New Roman" w:hAnsi="Arial" w:cs="Arial"/>
                <w:color w:val="000000"/>
                <w:kern w:val="0"/>
                <w:sz w:val="18"/>
                <w:szCs w:val="18"/>
                <w:lang w:eastAsia="pt-BR"/>
                <w14:ligatures w14:val="none"/>
              </w:rPr>
              <w:t>Unidade</w:t>
            </w:r>
          </w:p>
        </w:tc>
        <w:tc>
          <w:tcPr>
            <w:tcW w:w="417" w:type="pct"/>
            <w:tcBorders>
              <w:top w:val="nil"/>
              <w:left w:val="nil"/>
              <w:bottom w:val="single" w:sz="4" w:space="0" w:color="auto"/>
              <w:right w:val="single" w:sz="4" w:space="0" w:color="auto"/>
            </w:tcBorders>
            <w:vAlign w:val="center"/>
            <w:hideMark/>
          </w:tcPr>
          <w:p w14:paraId="5DCC84B0" w14:textId="77777777" w:rsidR="007532B3" w:rsidRPr="007532B3" w:rsidRDefault="007532B3" w:rsidP="007532B3">
            <w:pPr>
              <w:spacing w:after="0" w:line="240" w:lineRule="auto"/>
              <w:jc w:val="center"/>
              <w:rPr>
                <w:rFonts w:ascii="Arial" w:eastAsia="Times New Roman" w:hAnsi="Arial" w:cs="Arial"/>
                <w:color w:val="000000"/>
                <w:kern w:val="0"/>
                <w:sz w:val="18"/>
                <w:szCs w:val="18"/>
                <w:lang w:eastAsia="pt-BR"/>
                <w14:ligatures w14:val="none"/>
              </w:rPr>
            </w:pPr>
            <w:r w:rsidRPr="007532B3">
              <w:rPr>
                <w:rFonts w:ascii="Arial" w:eastAsia="Times New Roman" w:hAnsi="Arial" w:cs="Arial"/>
                <w:color w:val="000000"/>
                <w:kern w:val="0"/>
                <w:sz w:val="18"/>
                <w:szCs w:val="18"/>
                <w:lang w:eastAsia="pt-BR"/>
                <w14:ligatures w14:val="none"/>
              </w:rPr>
              <w:t>Quantidade</w:t>
            </w:r>
          </w:p>
        </w:tc>
      </w:tr>
      <w:tr w:rsidR="007532B3" w:rsidRPr="007532B3" w14:paraId="176B7E52" w14:textId="77777777" w:rsidTr="007532B3">
        <w:trPr>
          <w:trHeight w:val="1410"/>
        </w:trPr>
        <w:tc>
          <w:tcPr>
            <w:tcW w:w="368" w:type="pct"/>
            <w:tcBorders>
              <w:top w:val="nil"/>
              <w:left w:val="single" w:sz="4" w:space="0" w:color="auto"/>
              <w:bottom w:val="single" w:sz="4" w:space="0" w:color="auto"/>
              <w:right w:val="single" w:sz="4" w:space="0" w:color="auto"/>
            </w:tcBorders>
            <w:vAlign w:val="center"/>
            <w:hideMark/>
          </w:tcPr>
          <w:p w14:paraId="6C74969C" w14:textId="77777777" w:rsidR="007532B3" w:rsidRPr="007532B3" w:rsidRDefault="007532B3" w:rsidP="007532B3">
            <w:pPr>
              <w:spacing w:after="0" w:line="240" w:lineRule="auto"/>
              <w:jc w:val="center"/>
              <w:rPr>
                <w:rFonts w:ascii="Arial" w:eastAsia="Times New Roman" w:hAnsi="Arial" w:cs="Arial"/>
                <w:color w:val="000000"/>
                <w:kern w:val="0"/>
                <w:sz w:val="18"/>
                <w:szCs w:val="18"/>
                <w:lang w:eastAsia="pt-BR"/>
                <w14:ligatures w14:val="none"/>
              </w:rPr>
            </w:pPr>
            <w:r w:rsidRPr="007532B3">
              <w:rPr>
                <w:rFonts w:ascii="Arial" w:eastAsia="Times New Roman" w:hAnsi="Arial" w:cs="Arial"/>
                <w:color w:val="000000"/>
                <w:kern w:val="0"/>
                <w:sz w:val="18"/>
                <w:szCs w:val="18"/>
                <w:lang w:eastAsia="pt-BR"/>
                <w14:ligatures w14:val="none"/>
              </w:rPr>
              <w:t>1</w:t>
            </w:r>
          </w:p>
        </w:tc>
        <w:tc>
          <w:tcPr>
            <w:tcW w:w="3833" w:type="pct"/>
            <w:tcBorders>
              <w:top w:val="nil"/>
              <w:left w:val="nil"/>
              <w:bottom w:val="single" w:sz="4" w:space="0" w:color="auto"/>
              <w:right w:val="single" w:sz="4" w:space="0" w:color="auto"/>
            </w:tcBorders>
            <w:vAlign w:val="center"/>
            <w:hideMark/>
          </w:tcPr>
          <w:p w14:paraId="4FC2C699" w14:textId="77777777" w:rsidR="007532B3" w:rsidRPr="007532B3" w:rsidRDefault="007532B3" w:rsidP="007532B3">
            <w:pPr>
              <w:spacing w:after="0" w:line="240" w:lineRule="auto"/>
              <w:jc w:val="center"/>
              <w:rPr>
                <w:rFonts w:ascii="Arial" w:eastAsia="Times New Roman" w:hAnsi="Arial" w:cs="Arial"/>
                <w:color w:val="000000"/>
                <w:kern w:val="0"/>
                <w:sz w:val="18"/>
                <w:szCs w:val="18"/>
                <w:lang w:eastAsia="pt-BR"/>
                <w14:ligatures w14:val="none"/>
              </w:rPr>
            </w:pPr>
            <w:r w:rsidRPr="007532B3">
              <w:rPr>
                <w:rFonts w:ascii="Arial" w:eastAsia="Times New Roman" w:hAnsi="Arial" w:cs="Arial"/>
                <w:color w:val="000000"/>
                <w:kern w:val="0"/>
                <w:sz w:val="18"/>
                <w:szCs w:val="18"/>
                <w:lang w:eastAsia="pt-BR"/>
                <w14:ligatures w14:val="none"/>
              </w:rPr>
              <w:t>Prestação de serviço de divulgação institucional em jornal impresso regional, incluindo publicação de matérias, avisos, atos administrativos, campanhas e ações institucionais do Município, em espaço mínimo correspondente a 03 (três) colunas por 17 (dezessete) centímetros de altura por edição, observando o padrão editorial do periódico, com realização de, no mínimo, 04 (quatro) publicações mensais e disponibilização de, no mínimo, 40 (quarenta) exemplares físicos de cada edição ao Município, sem custos adicionais.</w:t>
            </w:r>
          </w:p>
        </w:tc>
        <w:tc>
          <w:tcPr>
            <w:tcW w:w="382" w:type="pct"/>
            <w:tcBorders>
              <w:top w:val="nil"/>
              <w:left w:val="nil"/>
              <w:bottom w:val="single" w:sz="4" w:space="0" w:color="auto"/>
              <w:right w:val="single" w:sz="4" w:space="0" w:color="auto"/>
            </w:tcBorders>
            <w:vAlign w:val="center"/>
            <w:hideMark/>
          </w:tcPr>
          <w:p w14:paraId="7E49B305" w14:textId="77777777" w:rsidR="007532B3" w:rsidRPr="007532B3" w:rsidRDefault="007532B3" w:rsidP="007532B3">
            <w:pPr>
              <w:spacing w:after="0" w:line="240" w:lineRule="auto"/>
              <w:jc w:val="center"/>
              <w:rPr>
                <w:rFonts w:ascii="Arial" w:eastAsia="Times New Roman" w:hAnsi="Arial" w:cs="Arial"/>
                <w:color w:val="000000"/>
                <w:kern w:val="0"/>
                <w:sz w:val="18"/>
                <w:szCs w:val="18"/>
                <w:lang w:eastAsia="pt-BR"/>
                <w14:ligatures w14:val="none"/>
              </w:rPr>
            </w:pPr>
            <w:r w:rsidRPr="007532B3">
              <w:rPr>
                <w:rFonts w:ascii="Arial" w:eastAsia="Times New Roman" w:hAnsi="Arial" w:cs="Arial"/>
                <w:color w:val="000000"/>
                <w:kern w:val="0"/>
                <w:sz w:val="18"/>
                <w:szCs w:val="18"/>
                <w:lang w:eastAsia="pt-BR"/>
                <w14:ligatures w14:val="none"/>
              </w:rPr>
              <w:t>mês</w:t>
            </w:r>
          </w:p>
        </w:tc>
        <w:tc>
          <w:tcPr>
            <w:tcW w:w="417" w:type="pct"/>
            <w:tcBorders>
              <w:top w:val="nil"/>
              <w:left w:val="nil"/>
              <w:bottom w:val="single" w:sz="4" w:space="0" w:color="auto"/>
              <w:right w:val="single" w:sz="4" w:space="0" w:color="auto"/>
            </w:tcBorders>
            <w:noWrap/>
            <w:vAlign w:val="center"/>
            <w:hideMark/>
          </w:tcPr>
          <w:p w14:paraId="6C65C60B" w14:textId="77777777" w:rsidR="007532B3" w:rsidRPr="007532B3" w:rsidRDefault="007532B3" w:rsidP="007532B3">
            <w:pPr>
              <w:spacing w:after="0" w:line="240" w:lineRule="auto"/>
              <w:jc w:val="center"/>
              <w:rPr>
                <w:rFonts w:ascii="Arial" w:eastAsia="Times New Roman" w:hAnsi="Arial" w:cs="Arial"/>
                <w:color w:val="000000"/>
                <w:kern w:val="0"/>
                <w:sz w:val="18"/>
                <w:szCs w:val="18"/>
                <w:lang w:eastAsia="pt-BR"/>
                <w14:ligatures w14:val="none"/>
              </w:rPr>
            </w:pPr>
            <w:r w:rsidRPr="007532B3">
              <w:rPr>
                <w:rFonts w:ascii="Arial" w:eastAsia="Times New Roman" w:hAnsi="Arial" w:cs="Arial"/>
                <w:color w:val="000000"/>
                <w:kern w:val="0"/>
                <w:sz w:val="18"/>
                <w:szCs w:val="18"/>
                <w:lang w:eastAsia="pt-BR"/>
                <w14:ligatures w14:val="none"/>
              </w:rPr>
              <w:t>12</w:t>
            </w:r>
          </w:p>
        </w:tc>
      </w:tr>
    </w:tbl>
    <w:p w14:paraId="64373804" w14:textId="77777777" w:rsidR="00B37AB4" w:rsidRPr="007532B3" w:rsidRDefault="00B37AB4" w:rsidP="007532B3">
      <w:pPr>
        <w:spacing w:after="0" w:line="360" w:lineRule="auto"/>
        <w:jc w:val="both"/>
        <w:rPr>
          <w:rFonts w:ascii="Arial" w:hAnsi="Arial" w:cs="Arial"/>
        </w:rPr>
      </w:pPr>
    </w:p>
    <w:p w14:paraId="71D1029B" w14:textId="77777777" w:rsidR="00B37AB4" w:rsidRPr="007532B3" w:rsidRDefault="00B37AB4" w:rsidP="007532B3">
      <w:pPr>
        <w:spacing w:after="0" w:line="360" w:lineRule="auto"/>
        <w:jc w:val="both"/>
        <w:rPr>
          <w:rFonts w:ascii="Arial" w:hAnsi="Arial" w:cs="Arial"/>
        </w:rPr>
      </w:pPr>
    </w:p>
    <w:p w14:paraId="020F909E" w14:textId="1D7EE567"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8. SIGILO DO ORÇAMENTO ESTIMADO</w:t>
      </w:r>
    </w:p>
    <w:p w14:paraId="66CBEE77" w14:textId="283367D4" w:rsidR="00B37AB4" w:rsidRPr="007532B3" w:rsidRDefault="00B37AB4" w:rsidP="007532B3">
      <w:pPr>
        <w:spacing w:after="0" w:line="360" w:lineRule="auto"/>
        <w:jc w:val="both"/>
        <w:rPr>
          <w:rFonts w:ascii="Arial" w:hAnsi="Arial" w:cs="Arial"/>
        </w:rPr>
      </w:pPr>
      <w:r w:rsidRPr="007532B3">
        <w:rPr>
          <w:rFonts w:ascii="Arial" w:hAnsi="Arial" w:cs="Arial"/>
        </w:rPr>
        <w:t>O orçamento estimado da presente contratação terá caráter sigiloso, nos termos do art. 24 da Lei Federal nº 14.133/2021, por estar devidamente justificado no processo administrativo, visando preservar a competitividade da contratação e evitar que o conhecimento prévio do valor estimado influencie a formulação das propostas pelos potenciais interessados.</w:t>
      </w:r>
    </w:p>
    <w:p w14:paraId="5C16BD49" w14:textId="5722E776" w:rsidR="00B37AB4" w:rsidRPr="007532B3" w:rsidRDefault="00B37AB4" w:rsidP="007532B3">
      <w:pPr>
        <w:spacing w:after="0" w:line="360" w:lineRule="auto"/>
        <w:jc w:val="both"/>
        <w:rPr>
          <w:rFonts w:ascii="Arial" w:hAnsi="Arial" w:cs="Arial"/>
        </w:rPr>
      </w:pPr>
      <w:r w:rsidRPr="007532B3">
        <w:rPr>
          <w:rFonts w:ascii="Arial" w:hAnsi="Arial" w:cs="Arial"/>
        </w:rPr>
        <w:t>O sigilo restringe-se exclusivamente aos valores estimados da contratação, permanecendo integralmente divulgados os quantitativos, as especificações técnicas, as condições de execução, os critérios de julgamento e todas as demais informações indispensáveis para a elaboração das propostas pelos licitantes ou fornecedores convidados.</w:t>
      </w:r>
    </w:p>
    <w:p w14:paraId="15C7FA77" w14:textId="1073FAB1" w:rsidR="00B37AB4" w:rsidRPr="007532B3" w:rsidRDefault="00B37AB4" w:rsidP="007532B3">
      <w:pPr>
        <w:spacing w:after="0" w:line="360" w:lineRule="auto"/>
        <w:jc w:val="both"/>
        <w:rPr>
          <w:rFonts w:ascii="Arial" w:hAnsi="Arial" w:cs="Arial"/>
        </w:rPr>
      </w:pPr>
      <w:r w:rsidRPr="007532B3">
        <w:rPr>
          <w:rFonts w:ascii="Arial" w:hAnsi="Arial" w:cs="Arial"/>
        </w:rPr>
        <w:t>O orçamento estimado integrará os autos do processo administrativo em documento próprio, permanecendo acessível às autoridades competentes e aos órgãos de controle interno e externo, não prevalecendo o sigilo perante tais órgãos, em conformidade com o inciso I do art. 24 da Lei Federal nº 14.133/2021.</w:t>
      </w:r>
    </w:p>
    <w:p w14:paraId="15C2C5AF" w14:textId="33E073BC" w:rsidR="006030D2" w:rsidRDefault="00B37AB4" w:rsidP="007532B3">
      <w:pPr>
        <w:spacing w:after="0" w:line="360" w:lineRule="auto"/>
        <w:jc w:val="both"/>
        <w:rPr>
          <w:rFonts w:ascii="Arial" w:hAnsi="Arial" w:cs="Arial"/>
        </w:rPr>
      </w:pPr>
      <w:r w:rsidRPr="007532B3">
        <w:rPr>
          <w:rFonts w:ascii="Arial" w:hAnsi="Arial" w:cs="Arial"/>
        </w:rPr>
        <w:t xml:space="preserve">A adoção do orçamento sigiloso não afasta o dever da Administração de demonstrar a compatibilidade dos preços com os praticados no mercado, tampouco dispensa a realização de pesquisa de preços na forma estabelecida </w:t>
      </w:r>
      <w:r w:rsidRPr="007532B3">
        <w:rPr>
          <w:rFonts w:ascii="Arial" w:hAnsi="Arial" w:cs="Arial"/>
        </w:rPr>
        <w:lastRenderedPageBreak/>
        <w:t>pelo art. 23 da Lei Federal nº 14.133/2021, documentação que permanecerá juntada aos autos do processo administrativo para fins de controle e fiscalização.</w:t>
      </w:r>
    </w:p>
    <w:p w14:paraId="5C229BB9" w14:textId="77777777" w:rsidR="007532B3" w:rsidRPr="007532B3" w:rsidRDefault="007532B3" w:rsidP="007532B3">
      <w:pPr>
        <w:spacing w:after="0" w:line="360" w:lineRule="auto"/>
        <w:jc w:val="both"/>
        <w:rPr>
          <w:rFonts w:ascii="Arial" w:hAnsi="Arial" w:cs="Arial"/>
        </w:rPr>
      </w:pPr>
    </w:p>
    <w:p w14:paraId="75C7D636" w14:textId="36BCE0FF"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9. ORÇAMENTO ESTIMADO DA CONTRATAÇÃO</w:t>
      </w:r>
    </w:p>
    <w:p w14:paraId="40CB6389" w14:textId="38598473" w:rsidR="00B37AB4" w:rsidRPr="007532B3" w:rsidRDefault="00B37AB4" w:rsidP="007532B3">
      <w:pPr>
        <w:spacing w:after="0" w:line="360" w:lineRule="auto"/>
        <w:jc w:val="both"/>
        <w:rPr>
          <w:rFonts w:ascii="Arial" w:hAnsi="Arial" w:cs="Arial"/>
        </w:rPr>
      </w:pPr>
      <w:r w:rsidRPr="007532B3">
        <w:rPr>
          <w:rFonts w:ascii="Arial" w:hAnsi="Arial" w:cs="Arial"/>
        </w:rPr>
        <w:t>Nos termos do art. 24 da Lei Federal nº 14.133/2021, o orçamento estimado da presente contratação possui caráter sigiloso, encontrando-se devidamente justificado nos autos do processo administrativo.</w:t>
      </w:r>
    </w:p>
    <w:p w14:paraId="4F190E5A" w14:textId="72527128" w:rsidR="00B37AB4" w:rsidRPr="007532B3" w:rsidRDefault="00B37AB4" w:rsidP="007532B3">
      <w:pPr>
        <w:spacing w:after="0" w:line="360" w:lineRule="auto"/>
        <w:jc w:val="both"/>
        <w:rPr>
          <w:rFonts w:ascii="Arial" w:hAnsi="Arial" w:cs="Arial"/>
        </w:rPr>
      </w:pPr>
      <w:r w:rsidRPr="007532B3">
        <w:rPr>
          <w:rFonts w:ascii="Arial" w:hAnsi="Arial" w:cs="Arial"/>
        </w:rPr>
        <w:t>A divulgação dos valores estimados poderá comprometer a competitividade da contratação, influenciando a formulação das propostas pelos fornecedores e reduzindo a possibilidade de obtenção da proposta mais vantajosa para a Administração Pública.</w:t>
      </w:r>
    </w:p>
    <w:p w14:paraId="6A4D205C" w14:textId="5FCC04B0" w:rsidR="00B37AB4" w:rsidRPr="007532B3" w:rsidRDefault="00B37AB4" w:rsidP="007532B3">
      <w:pPr>
        <w:spacing w:after="0" w:line="360" w:lineRule="auto"/>
        <w:jc w:val="both"/>
        <w:rPr>
          <w:rFonts w:ascii="Arial" w:hAnsi="Arial" w:cs="Arial"/>
        </w:rPr>
      </w:pPr>
      <w:r w:rsidRPr="007532B3">
        <w:rPr>
          <w:rFonts w:ascii="Arial" w:hAnsi="Arial" w:cs="Arial"/>
        </w:rPr>
        <w:t>O orçamento estimado foi elaborado previamente pela Administração e integra os autos do processo em documento específico, permanecendo acessível à autoridade competente, aos agentes responsáveis pela condução do procedimento e aos órgãos de controle interno e externo, conforme disposto no inciso I do art. 24 da Lei Federal nº 14.133/2021.</w:t>
      </w:r>
    </w:p>
    <w:p w14:paraId="2BDF559F" w14:textId="77777777" w:rsidR="00B37AB4" w:rsidRPr="007532B3" w:rsidRDefault="00B37AB4" w:rsidP="007532B3">
      <w:pPr>
        <w:spacing w:after="0" w:line="360" w:lineRule="auto"/>
        <w:jc w:val="both"/>
        <w:rPr>
          <w:rFonts w:ascii="Arial" w:hAnsi="Arial" w:cs="Arial"/>
        </w:rPr>
      </w:pPr>
      <w:r w:rsidRPr="007532B3">
        <w:rPr>
          <w:rFonts w:ascii="Arial" w:hAnsi="Arial" w:cs="Arial"/>
        </w:rPr>
        <w:t>O caráter sigiloso do orçamento não impede a ampla divulgação das especificações técnicas, quantitativos, condições de execução, critérios de julgamento e demais informações indispensáveis para a elaboração das propostas.</w:t>
      </w:r>
    </w:p>
    <w:p w14:paraId="5A57A596" w14:textId="77777777" w:rsidR="00B37AB4" w:rsidRPr="007532B3" w:rsidRDefault="00B37AB4" w:rsidP="007532B3">
      <w:pPr>
        <w:spacing w:after="0" w:line="360" w:lineRule="auto"/>
        <w:jc w:val="both"/>
        <w:rPr>
          <w:rFonts w:ascii="Arial" w:hAnsi="Arial" w:cs="Arial"/>
        </w:rPr>
      </w:pPr>
    </w:p>
    <w:p w14:paraId="74DA761B" w14:textId="30DCC934" w:rsidR="00B37AB4" w:rsidRPr="00C60C89" w:rsidRDefault="00B37AB4" w:rsidP="007532B3">
      <w:pPr>
        <w:spacing w:after="0" w:line="360" w:lineRule="auto"/>
        <w:jc w:val="both"/>
        <w:rPr>
          <w:rFonts w:ascii="Arial" w:hAnsi="Arial" w:cs="Arial"/>
          <w:b/>
          <w:bCs/>
        </w:rPr>
      </w:pPr>
      <w:r w:rsidRPr="007532B3">
        <w:rPr>
          <w:rFonts w:ascii="Arial" w:hAnsi="Arial" w:cs="Arial"/>
        </w:rPr>
        <w:t xml:space="preserve"> </w:t>
      </w:r>
      <w:r w:rsidRPr="00C60C89">
        <w:rPr>
          <w:rFonts w:ascii="Arial" w:hAnsi="Arial" w:cs="Arial"/>
          <w:b/>
          <w:bCs/>
        </w:rPr>
        <w:t>10. PESQUISA DE PREÇOS</w:t>
      </w:r>
    </w:p>
    <w:p w14:paraId="0B85BD03" w14:textId="211F8DA2" w:rsidR="00B37AB4" w:rsidRPr="007532B3" w:rsidRDefault="00B37AB4" w:rsidP="007532B3">
      <w:pPr>
        <w:spacing w:after="0" w:line="360" w:lineRule="auto"/>
        <w:jc w:val="both"/>
        <w:rPr>
          <w:rFonts w:ascii="Arial" w:hAnsi="Arial" w:cs="Arial"/>
        </w:rPr>
      </w:pPr>
      <w:r w:rsidRPr="007532B3">
        <w:rPr>
          <w:rFonts w:ascii="Arial" w:hAnsi="Arial" w:cs="Arial"/>
        </w:rPr>
        <w:t>A estimativa do valor da contratação foi elaborada em observância ao art. 23 da Lei Federal nº 14.133/2021, utilizando metodologia compatível com as características do objeto e apta a demonstrar a compatibilidade dos preços praticados no mercado.</w:t>
      </w:r>
    </w:p>
    <w:p w14:paraId="24B0CFDE" w14:textId="77777777" w:rsidR="00B37AB4" w:rsidRPr="007532B3" w:rsidRDefault="00B37AB4" w:rsidP="007532B3">
      <w:pPr>
        <w:spacing w:after="0" w:line="360" w:lineRule="auto"/>
        <w:jc w:val="both"/>
        <w:rPr>
          <w:rFonts w:ascii="Arial" w:hAnsi="Arial" w:cs="Arial"/>
        </w:rPr>
      </w:pPr>
      <w:r w:rsidRPr="007532B3">
        <w:rPr>
          <w:rFonts w:ascii="Arial" w:hAnsi="Arial" w:cs="Arial"/>
        </w:rPr>
        <w:t>Para formação do orçamento estimado foram utilizados, cumulativamente, os seguintes parâmetros:</w:t>
      </w:r>
    </w:p>
    <w:p w14:paraId="2E233ED5" w14:textId="77777777" w:rsidR="00B37AB4" w:rsidRPr="007532B3" w:rsidRDefault="00B37AB4" w:rsidP="007532B3">
      <w:pPr>
        <w:spacing w:after="0" w:line="360" w:lineRule="auto"/>
        <w:jc w:val="both"/>
        <w:rPr>
          <w:rFonts w:ascii="Arial" w:hAnsi="Arial" w:cs="Arial"/>
        </w:rPr>
      </w:pPr>
    </w:p>
    <w:p w14:paraId="192E3A49" w14:textId="6802C311" w:rsidR="00B37AB4" w:rsidRPr="007532B3" w:rsidRDefault="00B37AB4" w:rsidP="007532B3">
      <w:pPr>
        <w:spacing w:after="0" w:line="360" w:lineRule="auto"/>
        <w:jc w:val="both"/>
        <w:rPr>
          <w:rFonts w:ascii="Arial" w:hAnsi="Arial" w:cs="Arial"/>
        </w:rPr>
      </w:pPr>
      <w:r w:rsidRPr="007532B3">
        <w:rPr>
          <w:rFonts w:ascii="Arial" w:hAnsi="Arial" w:cs="Arial"/>
        </w:rPr>
        <w:t xml:space="preserve">I – </w:t>
      </w:r>
      <w:proofErr w:type="gramStart"/>
      <w:r w:rsidRPr="007532B3">
        <w:rPr>
          <w:rFonts w:ascii="Arial" w:hAnsi="Arial" w:cs="Arial"/>
        </w:rPr>
        <w:t>consulta</w:t>
      </w:r>
      <w:proofErr w:type="gramEnd"/>
      <w:r w:rsidRPr="007532B3">
        <w:rPr>
          <w:rFonts w:ascii="Arial" w:hAnsi="Arial" w:cs="Arial"/>
        </w:rPr>
        <w:t xml:space="preserve"> ao Painel de Preços Públicos (Fonte de Preços), mediante levantamento de contratações públicas compatíveis com o objeto;</w:t>
      </w:r>
    </w:p>
    <w:p w14:paraId="1D7ED23F" w14:textId="77777777" w:rsidR="00B37AB4" w:rsidRPr="007532B3" w:rsidRDefault="00B37AB4" w:rsidP="007532B3">
      <w:pPr>
        <w:spacing w:after="0" w:line="360" w:lineRule="auto"/>
        <w:jc w:val="both"/>
        <w:rPr>
          <w:rFonts w:ascii="Arial" w:hAnsi="Arial" w:cs="Arial"/>
        </w:rPr>
      </w:pPr>
    </w:p>
    <w:p w14:paraId="2554788E" w14:textId="6F68FA3A" w:rsidR="00B37AB4" w:rsidRPr="007532B3" w:rsidRDefault="00B37AB4" w:rsidP="007532B3">
      <w:pPr>
        <w:spacing w:after="0" w:line="360" w:lineRule="auto"/>
        <w:jc w:val="both"/>
        <w:rPr>
          <w:rFonts w:ascii="Arial" w:hAnsi="Arial" w:cs="Arial"/>
        </w:rPr>
      </w:pPr>
      <w:r w:rsidRPr="007532B3">
        <w:rPr>
          <w:rFonts w:ascii="Arial" w:hAnsi="Arial" w:cs="Arial"/>
        </w:rPr>
        <w:lastRenderedPageBreak/>
        <w:t xml:space="preserve">II – </w:t>
      </w:r>
      <w:proofErr w:type="gramStart"/>
      <w:r w:rsidRPr="007532B3">
        <w:rPr>
          <w:rFonts w:ascii="Arial" w:hAnsi="Arial" w:cs="Arial"/>
        </w:rPr>
        <w:t>pesquisa</w:t>
      </w:r>
      <w:proofErr w:type="gramEnd"/>
      <w:r w:rsidRPr="007532B3">
        <w:rPr>
          <w:rFonts w:ascii="Arial" w:hAnsi="Arial" w:cs="Arial"/>
        </w:rPr>
        <w:t xml:space="preserve"> direta com fornecedores do ramo, estabelecidos na região, aptos à execução dos serviços pretendidos.</w:t>
      </w:r>
    </w:p>
    <w:p w14:paraId="34A1A5DF" w14:textId="77777777" w:rsidR="00B37AB4" w:rsidRPr="007532B3" w:rsidRDefault="00B37AB4" w:rsidP="007532B3">
      <w:pPr>
        <w:spacing w:after="0" w:line="360" w:lineRule="auto"/>
        <w:jc w:val="both"/>
        <w:rPr>
          <w:rFonts w:ascii="Arial" w:hAnsi="Arial" w:cs="Arial"/>
        </w:rPr>
      </w:pPr>
    </w:p>
    <w:p w14:paraId="1A3DA6FF" w14:textId="5EEECFA9" w:rsidR="00B37AB4" w:rsidRPr="007532B3" w:rsidRDefault="00B37AB4" w:rsidP="007532B3">
      <w:pPr>
        <w:spacing w:after="0" w:line="360" w:lineRule="auto"/>
        <w:jc w:val="both"/>
        <w:rPr>
          <w:rFonts w:ascii="Arial" w:hAnsi="Arial" w:cs="Arial"/>
        </w:rPr>
      </w:pPr>
      <w:r w:rsidRPr="007532B3">
        <w:rPr>
          <w:rFonts w:ascii="Arial" w:hAnsi="Arial" w:cs="Arial"/>
        </w:rPr>
        <w:t>A Administração procedeu à análise crítica das informações obtidas, considerando as especificidades do objeto, as condições de execução contratual, a abrangência regional do periódico, a periodicidade das publicações e as demais características da contratação.</w:t>
      </w:r>
    </w:p>
    <w:p w14:paraId="4A3C3DCF" w14:textId="77777777" w:rsidR="00B37AB4" w:rsidRPr="007532B3" w:rsidRDefault="00B37AB4" w:rsidP="007532B3">
      <w:pPr>
        <w:spacing w:after="0" w:line="360" w:lineRule="auto"/>
        <w:jc w:val="both"/>
        <w:rPr>
          <w:rFonts w:ascii="Arial" w:hAnsi="Arial" w:cs="Arial"/>
        </w:rPr>
      </w:pPr>
      <w:r w:rsidRPr="007532B3">
        <w:rPr>
          <w:rFonts w:ascii="Arial" w:hAnsi="Arial" w:cs="Arial"/>
        </w:rPr>
        <w:t>O orçamento estimado resultante da pesquisa de preços permanecerá juntado aos autos do processo administrativo em documento próprio, preservado o seu caráter sigiloso até o momento legalmente adequado.</w:t>
      </w:r>
    </w:p>
    <w:p w14:paraId="6BBFCB93" w14:textId="77777777" w:rsidR="00B37AB4" w:rsidRPr="007532B3" w:rsidRDefault="00B37AB4" w:rsidP="007532B3">
      <w:pPr>
        <w:spacing w:after="0" w:line="360" w:lineRule="auto"/>
        <w:jc w:val="both"/>
        <w:rPr>
          <w:rFonts w:ascii="Arial" w:hAnsi="Arial" w:cs="Arial"/>
        </w:rPr>
      </w:pPr>
    </w:p>
    <w:p w14:paraId="4F6310D1" w14:textId="39090A2F" w:rsidR="00B37AB4" w:rsidRPr="00C60C89" w:rsidRDefault="00B37AB4" w:rsidP="007532B3">
      <w:pPr>
        <w:spacing w:after="0" w:line="360" w:lineRule="auto"/>
        <w:jc w:val="both"/>
        <w:rPr>
          <w:rFonts w:ascii="Arial" w:hAnsi="Arial" w:cs="Arial"/>
          <w:b/>
          <w:bCs/>
        </w:rPr>
      </w:pPr>
      <w:r w:rsidRPr="007532B3">
        <w:rPr>
          <w:rFonts w:ascii="Arial" w:hAnsi="Arial" w:cs="Arial"/>
        </w:rPr>
        <w:t xml:space="preserve"> </w:t>
      </w:r>
      <w:r w:rsidRPr="00C60C89">
        <w:rPr>
          <w:rFonts w:ascii="Arial" w:hAnsi="Arial" w:cs="Arial"/>
          <w:b/>
          <w:bCs/>
        </w:rPr>
        <w:t>11. ADEQUAÇÃO ORÇAMENTÁRIA</w:t>
      </w:r>
    </w:p>
    <w:p w14:paraId="2688FEB0" w14:textId="77777777" w:rsidR="00B37AB4" w:rsidRPr="007532B3" w:rsidRDefault="00B37AB4" w:rsidP="007532B3">
      <w:pPr>
        <w:spacing w:after="0" w:line="360" w:lineRule="auto"/>
        <w:jc w:val="both"/>
        <w:rPr>
          <w:rFonts w:ascii="Arial" w:hAnsi="Arial" w:cs="Arial"/>
        </w:rPr>
      </w:pPr>
      <w:r w:rsidRPr="007532B3">
        <w:rPr>
          <w:rFonts w:ascii="Arial" w:hAnsi="Arial" w:cs="Arial"/>
        </w:rPr>
        <w:t>As despesas decorrentes da presente contratação correrão à conta da seguinte dotação orçamentária:</w:t>
      </w:r>
    </w:p>
    <w:p w14:paraId="709F7AD4" w14:textId="77777777" w:rsidR="00B37AB4" w:rsidRPr="007532B3" w:rsidRDefault="00B37AB4" w:rsidP="007532B3">
      <w:pPr>
        <w:spacing w:after="0" w:line="360" w:lineRule="auto"/>
        <w:jc w:val="both"/>
        <w:rPr>
          <w:rFonts w:ascii="Arial" w:hAnsi="Arial" w:cs="Arial"/>
        </w:rPr>
      </w:pPr>
    </w:p>
    <w:p w14:paraId="4EB77E56" w14:textId="2AD873BC" w:rsidR="00B37AB4" w:rsidRPr="007532B3" w:rsidRDefault="00B37AB4" w:rsidP="007532B3">
      <w:pPr>
        <w:spacing w:after="0" w:line="360" w:lineRule="auto"/>
        <w:jc w:val="both"/>
        <w:rPr>
          <w:rFonts w:ascii="Arial" w:hAnsi="Arial" w:cs="Arial"/>
        </w:rPr>
      </w:pPr>
      <w:r w:rsidRPr="007532B3">
        <w:rPr>
          <w:rFonts w:ascii="Arial" w:hAnsi="Arial" w:cs="Arial"/>
        </w:rPr>
        <w:t>Órgão: 02 – Poder Executivo</w:t>
      </w:r>
    </w:p>
    <w:p w14:paraId="0DDD2AD0" w14:textId="4CDCB1C9" w:rsidR="00B37AB4" w:rsidRPr="007532B3" w:rsidRDefault="00B37AB4" w:rsidP="007532B3">
      <w:pPr>
        <w:spacing w:after="0" w:line="360" w:lineRule="auto"/>
        <w:jc w:val="both"/>
        <w:rPr>
          <w:rFonts w:ascii="Arial" w:hAnsi="Arial" w:cs="Arial"/>
        </w:rPr>
      </w:pPr>
      <w:r w:rsidRPr="007532B3">
        <w:rPr>
          <w:rFonts w:ascii="Arial" w:hAnsi="Arial" w:cs="Arial"/>
        </w:rPr>
        <w:t>Unidade Orçamentária: 02.02 – Gabinete da Prefeitura Municipal</w:t>
      </w:r>
    </w:p>
    <w:p w14:paraId="7E44885A" w14:textId="499D5897" w:rsidR="00B37AB4" w:rsidRPr="007532B3" w:rsidRDefault="00B37AB4" w:rsidP="007532B3">
      <w:pPr>
        <w:spacing w:after="0" w:line="360" w:lineRule="auto"/>
        <w:jc w:val="both"/>
        <w:rPr>
          <w:rFonts w:ascii="Arial" w:hAnsi="Arial" w:cs="Arial"/>
        </w:rPr>
      </w:pPr>
      <w:r w:rsidRPr="007532B3">
        <w:rPr>
          <w:rFonts w:ascii="Arial" w:hAnsi="Arial" w:cs="Arial"/>
        </w:rPr>
        <w:t>Unidade Executora: 02.02.01 – Gabinete do Prefeito</w:t>
      </w:r>
    </w:p>
    <w:p w14:paraId="16B21A33" w14:textId="345C7A43" w:rsidR="00B37AB4" w:rsidRPr="007532B3" w:rsidRDefault="00B37AB4" w:rsidP="007532B3">
      <w:pPr>
        <w:spacing w:after="0" w:line="360" w:lineRule="auto"/>
        <w:jc w:val="both"/>
        <w:rPr>
          <w:rFonts w:ascii="Arial" w:hAnsi="Arial" w:cs="Arial"/>
        </w:rPr>
      </w:pPr>
      <w:r w:rsidRPr="007532B3">
        <w:rPr>
          <w:rFonts w:ascii="Arial" w:hAnsi="Arial" w:cs="Arial"/>
        </w:rPr>
        <w:t>Função: 04 – Administração</w:t>
      </w:r>
    </w:p>
    <w:p w14:paraId="2EF052DA" w14:textId="5ACB3B46" w:rsidR="00B37AB4" w:rsidRPr="007532B3" w:rsidRDefault="00B37AB4" w:rsidP="007532B3">
      <w:pPr>
        <w:spacing w:after="0" w:line="360" w:lineRule="auto"/>
        <w:jc w:val="both"/>
        <w:rPr>
          <w:rFonts w:ascii="Arial" w:hAnsi="Arial" w:cs="Arial"/>
        </w:rPr>
      </w:pPr>
      <w:r w:rsidRPr="007532B3">
        <w:rPr>
          <w:rFonts w:ascii="Arial" w:hAnsi="Arial" w:cs="Arial"/>
        </w:rPr>
        <w:t>Subfunção: 131 – Comunicação Social</w:t>
      </w:r>
    </w:p>
    <w:p w14:paraId="2E56E30F" w14:textId="41ADCB97" w:rsidR="00B37AB4" w:rsidRPr="007532B3" w:rsidRDefault="00B37AB4" w:rsidP="007532B3">
      <w:pPr>
        <w:spacing w:after="0" w:line="360" w:lineRule="auto"/>
        <w:jc w:val="both"/>
        <w:rPr>
          <w:rFonts w:ascii="Arial" w:hAnsi="Arial" w:cs="Arial"/>
        </w:rPr>
      </w:pPr>
      <w:r w:rsidRPr="007532B3">
        <w:rPr>
          <w:rFonts w:ascii="Arial" w:hAnsi="Arial" w:cs="Arial"/>
        </w:rPr>
        <w:t>Programa: 0300 – Administração Governamental</w:t>
      </w:r>
    </w:p>
    <w:p w14:paraId="110DE496" w14:textId="43682D8E" w:rsidR="00B37AB4" w:rsidRPr="007532B3" w:rsidRDefault="00B37AB4" w:rsidP="007532B3">
      <w:pPr>
        <w:spacing w:after="0" w:line="360" w:lineRule="auto"/>
        <w:jc w:val="both"/>
        <w:rPr>
          <w:rFonts w:ascii="Arial" w:hAnsi="Arial" w:cs="Arial"/>
        </w:rPr>
      </w:pPr>
      <w:r w:rsidRPr="007532B3">
        <w:rPr>
          <w:rFonts w:ascii="Arial" w:hAnsi="Arial" w:cs="Arial"/>
        </w:rPr>
        <w:t>Projeto/Atividade: 2109 – Divulgação Institucional</w:t>
      </w:r>
    </w:p>
    <w:p w14:paraId="70C3BA2F" w14:textId="0EA8884A" w:rsidR="00B37AB4" w:rsidRPr="007532B3" w:rsidRDefault="00B37AB4" w:rsidP="007532B3">
      <w:pPr>
        <w:spacing w:after="0" w:line="360" w:lineRule="auto"/>
        <w:jc w:val="both"/>
        <w:rPr>
          <w:rFonts w:ascii="Arial" w:hAnsi="Arial" w:cs="Arial"/>
        </w:rPr>
      </w:pPr>
      <w:r w:rsidRPr="007532B3">
        <w:rPr>
          <w:rFonts w:ascii="Arial" w:hAnsi="Arial" w:cs="Arial"/>
        </w:rPr>
        <w:t>Elemento de Despesa: 3.3.90.39.00 – Outros Serviços de Terceiros – Pessoa Jurídica</w:t>
      </w:r>
    </w:p>
    <w:p w14:paraId="1FCAA3CC" w14:textId="2B0FC875" w:rsidR="00B37AB4" w:rsidRPr="007532B3" w:rsidRDefault="00B37AB4" w:rsidP="007532B3">
      <w:pPr>
        <w:spacing w:after="0" w:line="360" w:lineRule="auto"/>
        <w:jc w:val="both"/>
        <w:rPr>
          <w:rFonts w:ascii="Arial" w:hAnsi="Arial" w:cs="Arial"/>
        </w:rPr>
      </w:pPr>
      <w:r w:rsidRPr="007532B3">
        <w:rPr>
          <w:rFonts w:ascii="Arial" w:hAnsi="Arial" w:cs="Arial"/>
        </w:rPr>
        <w:t>Ficha: 033</w:t>
      </w:r>
    </w:p>
    <w:p w14:paraId="3BFA935D" w14:textId="77777777" w:rsidR="00B37AB4" w:rsidRPr="007532B3" w:rsidRDefault="00B37AB4" w:rsidP="007532B3">
      <w:pPr>
        <w:spacing w:after="0" w:line="360" w:lineRule="auto"/>
        <w:jc w:val="both"/>
        <w:rPr>
          <w:rFonts w:ascii="Arial" w:hAnsi="Arial" w:cs="Arial"/>
        </w:rPr>
      </w:pPr>
    </w:p>
    <w:p w14:paraId="16F430DA" w14:textId="77777777" w:rsidR="00B37AB4" w:rsidRPr="007532B3" w:rsidRDefault="00B37AB4" w:rsidP="007532B3">
      <w:pPr>
        <w:spacing w:after="0" w:line="360" w:lineRule="auto"/>
        <w:jc w:val="both"/>
        <w:rPr>
          <w:rFonts w:ascii="Arial" w:hAnsi="Arial" w:cs="Arial"/>
        </w:rPr>
      </w:pPr>
      <w:r w:rsidRPr="007532B3">
        <w:rPr>
          <w:rFonts w:ascii="Arial" w:hAnsi="Arial" w:cs="Arial"/>
        </w:rPr>
        <w:t>A contratação possui adequação orçamentária e financeira, observando as disposições da Lei Federal nº 14.133/2021, da Lei Complementar nº 101/2000 (Lei de Responsabilidade Fiscal), da Lei Orçamentária Anual e demais normas aplicáveis.</w:t>
      </w:r>
    </w:p>
    <w:p w14:paraId="2CB41F56" w14:textId="77777777" w:rsidR="00B37AB4" w:rsidRPr="007532B3" w:rsidRDefault="00B37AB4" w:rsidP="007532B3">
      <w:pPr>
        <w:spacing w:after="0" w:line="360" w:lineRule="auto"/>
        <w:jc w:val="both"/>
        <w:rPr>
          <w:rFonts w:ascii="Arial" w:hAnsi="Arial" w:cs="Arial"/>
        </w:rPr>
      </w:pPr>
    </w:p>
    <w:p w14:paraId="1522E76F" w14:textId="3F8086C0"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12. PRAZO DE EXECUÇÃO</w:t>
      </w:r>
    </w:p>
    <w:p w14:paraId="771541D9" w14:textId="77777777" w:rsidR="00B37AB4" w:rsidRPr="007532B3" w:rsidRDefault="00B37AB4" w:rsidP="007532B3">
      <w:pPr>
        <w:spacing w:after="0" w:line="360" w:lineRule="auto"/>
        <w:jc w:val="both"/>
        <w:rPr>
          <w:rFonts w:ascii="Arial" w:hAnsi="Arial" w:cs="Arial"/>
        </w:rPr>
      </w:pPr>
    </w:p>
    <w:p w14:paraId="6828914C" w14:textId="72814157" w:rsidR="00B37AB4" w:rsidRPr="007532B3" w:rsidRDefault="00B37AB4" w:rsidP="007532B3">
      <w:pPr>
        <w:spacing w:after="0" w:line="360" w:lineRule="auto"/>
        <w:jc w:val="both"/>
        <w:rPr>
          <w:rFonts w:ascii="Arial" w:hAnsi="Arial" w:cs="Arial"/>
        </w:rPr>
      </w:pPr>
      <w:r w:rsidRPr="007532B3">
        <w:rPr>
          <w:rFonts w:ascii="Arial" w:hAnsi="Arial" w:cs="Arial"/>
        </w:rPr>
        <w:lastRenderedPageBreak/>
        <w:t>O prazo de execução dos serviços será de 12 (doze) meses, contados da assinatura do contrato ou da emissão da Ordem de Serviço, conforme definido no instrumento contratual.</w:t>
      </w:r>
    </w:p>
    <w:p w14:paraId="7AAC7839" w14:textId="63B4AB3A" w:rsidR="00B37AB4" w:rsidRPr="007532B3" w:rsidRDefault="00B37AB4" w:rsidP="007532B3">
      <w:pPr>
        <w:spacing w:after="0" w:line="360" w:lineRule="auto"/>
        <w:jc w:val="both"/>
        <w:rPr>
          <w:rFonts w:ascii="Arial" w:hAnsi="Arial" w:cs="Arial"/>
        </w:rPr>
      </w:pPr>
      <w:r w:rsidRPr="007532B3">
        <w:rPr>
          <w:rFonts w:ascii="Arial" w:hAnsi="Arial" w:cs="Arial"/>
        </w:rPr>
        <w:t>Durante toda a vigência contratual, as publicações serão realizadas de acordo com as demandas da Administração Municipal, observando os quantitativos mínimos estabelecidos neste Termo de Referência e as solicitações encaminhadas pela Secretaria Demandante.</w:t>
      </w:r>
    </w:p>
    <w:p w14:paraId="458D278E" w14:textId="77777777" w:rsidR="00B37AB4" w:rsidRPr="007532B3" w:rsidRDefault="00B37AB4" w:rsidP="007532B3">
      <w:pPr>
        <w:spacing w:after="0" w:line="360" w:lineRule="auto"/>
        <w:jc w:val="both"/>
        <w:rPr>
          <w:rFonts w:ascii="Arial" w:hAnsi="Arial" w:cs="Arial"/>
        </w:rPr>
      </w:pPr>
      <w:r w:rsidRPr="007532B3">
        <w:rPr>
          <w:rFonts w:ascii="Arial" w:hAnsi="Arial" w:cs="Arial"/>
        </w:rPr>
        <w:t>A eventual prorrogação contratual observará os requisitos e limites previstos na Lei Federal nº 14.133/2021, desde que demonstrada a vantajosidade para a Administração e mantidas as condições que justificaram a contratação.</w:t>
      </w:r>
    </w:p>
    <w:p w14:paraId="6201C89D" w14:textId="77777777" w:rsidR="00B37AB4" w:rsidRPr="007532B3" w:rsidRDefault="00B37AB4" w:rsidP="007532B3">
      <w:pPr>
        <w:spacing w:after="0" w:line="360" w:lineRule="auto"/>
        <w:jc w:val="both"/>
        <w:rPr>
          <w:rFonts w:ascii="Arial" w:hAnsi="Arial" w:cs="Arial"/>
        </w:rPr>
      </w:pPr>
    </w:p>
    <w:p w14:paraId="596E4E26" w14:textId="2519BD65" w:rsidR="00B37AB4" w:rsidRPr="00C60C89" w:rsidRDefault="00B37AB4" w:rsidP="007532B3">
      <w:pPr>
        <w:spacing w:after="0" w:line="360" w:lineRule="auto"/>
        <w:jc w:val="both"/>
        <w:rPr>
          <w:rFonts w:ascii="Arial" w:hAnsi="Arial" w:cs="Arial"/>
          <w:b/>
          <w:bCs/>
        </w:rPr>
      </w:pPr>
      <w:r w:rsidRPr="007532B3">
        <w:rPr>
          <w:rFonts w:ascii="Arial" w:hAnsi="Arial" w:cs="Arial"/>
        </w:rPr>
        <w:t xml:space="preserve"> </w:t>
      </w:r>
      <w:r w:rsidRPr="00C60C89">
        <w:rPr>
          <w:rFonts w:ascii="Arial" w:hAnsi="Arial" w:cs="Arial"/>
          <w:b/>
          <w:bCs/>
        </w:rPr>
        <w:t>13. LOCAL DE EXECUÇÃO E ENTREGA</w:t>
      </w:r>
    </w:p>
    <w:p w14:paraId="0DFCA2DA" w14:textId="67837FB1" w:rsidR="00B37AB4" w:rsidRPr="007532B3" w:rsidRDefault="00B37AB4" w:rsidP="007532B3">
      <w:pPr>
        <w:spacing w:after="0" w:line="360" w:lineRule="auto"/>
        <w:jc w:val="both"/>
        <w:rPr>
          <w:rFonts w:ascii="Arial" w:hAnsi="Arial" w:cs="Arial"/>
        </w:rPr>
      </w:pPr>
      <w:r w:rsidRPr="007532B3">
        <w:rPr>
          <w:rFonts w:ascii="Arial" w:hAnsi="Arial" w:cs="Arial"/>
        </w:rPr>
        <w:t>Os serviços serão executados mediante publicações em jornal impresso de circulação regional, conforme solicitações encaminhadas pela Administração Municipal.</w:t>
      </w:r>
    </w:p>
    <w:p w14:paraId="1722C6C6" w14:textId="3AC68563" w:rsidR="00B37AB4" w:rsidRPr="007532B3" w:rsidRDefault="00B37AB4" w:rsidP="007532B3">
      <w:pPr>
        <w:spacing w:after="0" w:line="360" w:lineRule="auto"/>
        <w:jc w:val="both"/>
        <w:rPr>
          <w:rFonts w:ascii="Arial" w:hAnsi="Arial" w:cs="Arial"/>
        </w:rPr>
      </w:pPr>
      <w:r w:rsidRPr="007532B3">
        <w:rPr>
          <w:rFonts w:ascii="Arial" w:hAnsi="Arial" w:cs="Arial"/>
        </w:rPr>
        <w:t>Os exemplares físicos deverão ser entregues na Sede Administrativa da Prefeitura Municipal de Muitos Capões, localizada na Rua Dorval Antunes Pereira, nº 950, Bairro Centro, Muitos Capões/RS, durante o horário normal de expediente, ao servidor designado para o recebimento.</w:t>
      </w:r>
    </w:p>
    <w:p w14:paraId="2C3064EF" w14:textId="77777777" w:rsidR="00B37AB4" w:rsidRPr="007532B3" w:rsidRDefault="00B37AB4" w:rsidP="007532B3">
      <w:pPr>
        <w:spacing w:after="0" w:line="360" w:lineRule="auto"/>
        <w:jc w:val="both"/>
        <w:rPr>
          <w:rFonts w:ascii="Arial" w:hAnsi="Arial" w:cs="Arial"/>
        </w:rPr>
      </w:pPr>
      <w:r w:rsidRPr="007532B3">
        <w:rPr>
          <w:rFonts w:ascii="Arial" w:hAnsi="Arial" w:cs="Arial"/>
        </w:rPr>
        <w:t>A entrega dos exemplares deverá ocorrer em perfeitas condições de conservação e em quantidade compatível com as obrigações assumidas pela contratada.</w:t>
      </w:r>
    </w:p>
    <w:p w14:paraId="27EA5E4D" w14:textId="77777777" w:rsidR="00B37AB4" w:rsidRPr="007532B3" w:rsidRDefault="00B37AB4" w:rsidP="007532B3">
      <w:pPr>
        <w:spacing w:after="0" w:line="360" w:lineRule="auto"/>
        <w:jc w:val="both"/>
        <w:rPr>
          <w:rFonts w:ascii="Arial" w:hAnsi="Arial" w:cs="Arial"/>
        </w:rPr>
      </w:pPr>
    </w:p>
    <w:p w14:paraId="110A0EE9" w14:textId="6CF809DE"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14. RECEBIMENTO DO OBJETO</w:t>
      </w:r>
    </w:p>
    <w:p w14:paraId="4F03B8CA" w14:textId="029F80DD" w:rsidR="00B37AB4" w:rsidRPr="007532B3" w:rsidRDefault="00B37AB4" w:rsidP="007532B3">
      <w:pPr>
        <w:spacing w:after="0" w:line="360" w:lineRule="auto"/>
        <w:jc w:val="both"/>
        <w:rPr>
          <w:rFonts w:ascii="Arial" w:hAnsi="Arial" w:cs="Arial"/>
        </w:rPr>
      </w:pPr>
      <w:r w:rsidRPr="007532B3">
        <w:rPr>
          <w:rFonts w:ascii="Arial" w:hAnsi="Arial" w:cs="Arial"/>
        </w:rPr>
        <w:t>O recebimento dos serviços ocorrerá mediante conferência das publicações efetivamente realizadas e dos exemplares físicos entregues pela contratada.</w:t>
      </w:r>
    </w:p>
    <w:p w14:paraId="5CD50F59" w14:textId="77777777" w:rsidR="00B37AB4" w:rsidRPr="007532B3" w:rsidRDefault="00B37AB4" w:rsidP="007532B3">
      <w:pPr>
        <w:spacing w:after="0" w:line="360" w:lineRule="auto"/>
        <w:jc w:val="both"/>
        <w:rPr>
          <w:rFonts w:ascii="Arial" w:hAnsi="Arial" w:cs="Arial"/>
        </w:rPr>
      </w:pPr>
      <w:r w:rsidRPr="007532B3">
        <w:rPr>
          <w:rFonts w:ascii="Arial" w:hAnsi="Arial" w:cs="Arial"/>
        </w:rPr>
        <w:t>O fiscal do contrato verificará a conformidade dos serviços com as especificações constantes deste Termo de Referência, podendo rejeitar, no todo ou em parte, publicações ou entregas que não atendam às exigências contratuais.</w:t>
      </w:r>
    </w:p>
    <w:p w14:paraId="74BAADBC" w14:textId="77777777" w:rsidR="00B37AB4" w:rsidRPr="007532B3" w:rsidRDefault="00B37AB4" w:rsidP="007532B3">
      <w:pPr>
        <w:spacing w:after="0" w:line="360" w:lineRule="auto"/>
        <w:jc w:val="both"/>
        <w:rPr>
          <w:rFonts w:ascii="Arial" w:hAnsi="Arial" w:cs="Arial"/>
        </w:rPr>
      </w:pPr>
    </w:p>
    <w:p w14:paraId="1D727915" w14:textId="3C1F5176" w:rsidR="00B37AB4" w:rsidRPr="007532B3" w:rsidRDefault="00B37AB4" w:rsidP="007532B3">
      <w:pPr>
        <w:spacing w:after="0" w:line="360" w:lineRule="auto"/>
        <w:jc w:val="both"/>
        <w:rPr>
          <w:rFonts w:ascii="Arial" w:hAnsi="Arial" w:cs="Arial"/>
        </w:rPr>
      </w:pPr>
      <w:r w:rsidRPr="007532B3">
        <w:rPr>
          <w:rFonts w:ascii="Arial" w:hAnsi="Arial" w:cs="Arial"/>
        </w:rPr>
        <w:lastRenderedPageBreak/>
        <w:t>Constatada qualquer irregularidade, a contratada será formalmente notificada para promover a correção ou substituição necessária, sem qualquer ônus adicional para a Administração.</w:t>
      </w:r>
    </w:p>
    <w:p w14:paraId="4B9BD7EB" w14:textId="77777777" w:rsidR="00B37AB4" w:rsidRPr="007532B3" w:rsidRDefault="00B37AB4" w:rsidP="007532B3">
      <w:pPr>
        <w:spacing w:after="0" w:line="360" w:lineRule="auto"/>
        <w:jc w:val="both"/>
        <w:rPr>
          <w:rFonts w:ascii="Arial" w:hAnsi="Arial" w:cs="Arial"/>
        </w:rPr>
      </w:pPr>
      <w:r w:rsidRPr="007532B3">
        <w:rPr>
          <w:rFonts w:ascii="Arial" w:hAnsi="Arial" w:cs="Arial"/>
        </w:rPr>
        <w:t>O recebimento definitivo ocorrerá somente após a certificação da regular execução contratual pelo fiscal designado.</w:t>
      </w:r>
    </w:p>
    <w:p w14:paraId="5D8B64B0" w14:textId="77777777" w:rsidR="00B37AB4" w:rsidRPr="007532B3" w:rsidRDefault="00B37AB4" w:rsidP="007532B3">
      <w:pPr>
        <w:spacing w:after="0" w:line="360" w:lineRule="auto"/>
        <w:jc w:val="both"/>
        <w:rPr>
          <w:rFonts w:ascii="Arial" w:hAnsi="Arial" w:cs="Arial"/>
        </w:rPr>
      </w:pPr>
    </w:p>
    <w:p w14:paraId="45A6B49D" w14:textId="1884F809"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15. CONDIÇÕES DE PAGAMENTO</w:t>
      </w:r>
    </w:p>
    <w:p w14:paraId="6F2437BF" w14:textId="402C256C" w:rsidR="00B37AB4" w:rsidRPr="007532B3" w:rsidRDefault="00B37AB4" w:rsidP="007532B3">
      <w:pPr>
        <w:spacing w:after="0" w:line="360" w:lineRule="auto"/>
        <w:jc w:val="both"/>
        <w:rPr>
          <w:rFonts w:ascii="Arial" w:hAnsi="Arial" w:cs="Arial"/>
        </w:rPr>
      </w:pPr>
      <w:r w:rsidRPr="007532B3">
        <w:rPr>
          <w:rFonts w:ascii="Arial" w:hAnsi="Arial" w:cs="Arial"/>
        </w:rPr>
        <w:t>O pagamento será efetuado em até 30 (trinta) dias, contados do recebimento definitivo dos serviços, mediante apresentação da Nota Fiscal/Fatura devidamente atestada pelo fiscal do contrato.</w:t>
      </w:r>
    </w:p>
    <w:p w14:paraId="2FDAE51F" w14:textId="78A463E4" w:rsidR="00B37AB4" w:rsidRPr="007532B3" w:rsidRDefault="00B37AB4" w:rsidP="007532B3">
      <w:pPr>
        <w:spacing w:after="0" w:line="360" w:lineRule="auto"/>
        <w:jc w:val="both"/>
        <w:rPr>
          <w:rFonts w:ascii="Arial" w:hAnsi="Arial" w:cs="Arial"/>
        </w:rPr>
      </w:pPr>
      <w:r w:rsidRPr="007532B3">
        <w:rPr>
          <w:rFonts w:ascii="Arial" w:hAnsi="Arial" w:cs="Arial"/>
        </w:rPr>
        <w:t>Para fins de pagamento, a contratada deverá manter todas as condições de habilitação e regularidade fiscal, trabalhista e previdenciária exigidas durante a contratação.</w:t>
      </w:r>
    </w:p>
    <w:p w14:paraId="0FE761A2" w14:textId="559922DB" w:rsidR="00B37AB4" w:rsidRPr="007532B3" w:rsidRDefault="00B37AB4" w:rsidP="007532B3">
      <w:pPr>
        <w:spacing w:after="0" w:line="360" w:lineRule="auto"/>
        <w:jc w:val="both"/>
        <w:rPr>
          <w:rFonts w:ascii="Arial" w:hAnsi="Arial" w:cs="Arial"/>
        </w:rPr>
      </w:pPr>
      <w:r w:rsidRPr="007532B3">
        <w:rPr>
          <w:rFonts w:ascii="Arial" w:hAnsi="Arial" w:cs="Arial"/>
        </w:rPr>
        <w:t>Constatada qualquer irregularidade na documentação fiscal ou na execução dos serviços, o prazo para pagamento ficará suspenso até sua completa regularização.</w:t>
      </w:r>
    </w:p>
    <w:p w14:paraId="3A9937C7" w14:textId="77777777" w:rsidR="00B37AB4" w:rsidRPr="007532B3" w:rsidRDefault="00B37AB4" w:rsidP="007532B3">
      <w:pPr>
        <w:spacing w:after="0" w:line="360" w:lineRule="auto"/>
        <w:jc w:val="both"/>
        <w:rPr>
          <w:rFonts w:ascii="Arial" w:hAnsi="Arial" w:cs="Arial"/>
        </w:rPr>
      </w:pPr>
      <w:r w:rsidRPr="007532B3">
        <w:rPr>
          <w:rFonts w:ascii="Arial" w:hAnsi="Arial" w:cs="Arial"/>
        </w:rPr>
        <w:t>O pagamento somente será realizado após a verificação da efetiva prestação dos serviços contratados, não gerando direito ao recebimento por serviços executados em desacordo com as especificações deste Termo de Referência.</w:t>
      </w:r>
    </w:p>
    <w:p w14:paraId="4C6AD175" w14:textId="77777777" w:rsidR="00B37AB4" w:rsidRPr="007532B3" w:rsidRDefault="00B37AB4" w:rsidP="007532B3">
      <w:pPr>
        <w:spacing w:after="0" w:line="360" w:lineRule="auto"/>
        <w:jc w:val="both"/>
        <w:rPr>
          <w:rFonts w:ascii="Arial" w:hAnsi="Arial" w:cs="Arial"/>
        </w:rPr>
      </w:pPr>
    </w:p>
    <w:p w14:paraId="43592EF3" w14:textId="6EDAFD4E"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16. OBRIGAÇÕES DA CONTRATADA</w:t>
      </w:r>
    </w:p>
    <w:p w14:paraId="4F6B0428" w14:textId="77777777" w:rsidR="00B37AB4" w:rsidRPr="007532B3" w:rsidRDefault="00B37AB4" w:rsidP="007532B3">
      <w:pPr>
        <w:spacing w:after="0" w:line="360" w:lineRule="auto"/>
        <w:jc w:val="both"/>
        <w:rPr>
          <w:rFonts w:ascii="Arial" w:hAnsi="Arial" w:cs="Arial"/>
        </w:rPr>
      </w:pPr>
      <w:r w:rsidRPr="007532B3">
        <w:rPr>
          <w:rFonts w:ascii="Arial" w:hAnsi="Arial" w:cs="Arial"/>
        </w:rPr>
        <w:t>Constituem obrigações da contratada, sem prejuízo das demais previstas na legislação e no instrumento contratual:</w:t>
      </w:r>
    </w:p>
    <w:p w14:paraId="578B513D" w14:textId="77777777" w:rsidR="00B37AB4" w:rsidRPr="007532B3" w:rsidRDefault="00B37AB4" w:rsidP="007532B3">
      <w:pPr>
        <w:spacing w:after="0" w:line="360" w:lineRule="auto"/>
        <w:jc w:val="both"/>
        <w:rPr>
          <w:rFonts w:ascii="Arial" w:hAnsi="Arial" w:cs="Arial"/>
        </w:rPr>
      </w:pPr>
    </w:p>
    <w:p w14:paraId="3F57895B" w14:textId="623479B1" w:rsidR="00B37AB4" w:rsidRPr="007532B3" w:rsidRDefault="00B37AB4" w:rsidP="007532B3">
      <w:pPr>
        <w:spacing w:after="0" w:line="360" w:lineRule="auto"/>
        <w:jc w:val="both"/>
        <w:rPr>
          <w:rFonts w:ascii="Arial" w:hAnsi="Arial" w:cs="Arial"/>
        </w:rPr>
      </w:pPr>
      <w:r w:rsidRPr="007532B3">
        <w:rPr>
          <w:rFonts w:ascii="Arial" w:hAnsi="Arial" w:cs="Arial"/>
        </w:rPr>
        <w:t xml:space="preserve">I – </w:t>
      </w:r>
      <w:proofErr w:type="gramStart"/>
      <w:r w:rsidRPr="007532B3">
        <w:rPr>
          <w:rFonts w:ascii="Arial" w:hAnsi="Arial" w:cs="Arial"/>
        </w:rPr>
        <w:t>executar</w:t>
      </w:r>
      <w:proofErr w:type="gramEnd"/>
      <w:r w:rsidRPr="007532B3">
        <w:rPr>
          <w:rFonts w:ascii="Arial" w:hAnsi="Arial" w:cs="Arial"/>
        </w:rPr>
        <w:t xml:space="preserve"> os serviços em conformidade com este Termo de Referência, a proposta apresentada e o contrato;</w:t>
      </w:r>
    </w:p>
    <w:p w14:paraId="76FE903D" w14:textId="122D6BEC" w:rsidR="00B37AB4" w:rsidRPr="007532B3" w:rsidRDefault="00B37AB4" w:rsidP="007532B3">
      <w:pPr>
        <w:spacing w:after="0" w:line="360" w:lineRule="auto"/>
        <w:jc w:val="both"/>
        <w:rPr>
          <w:rFonts w:ascii="Arial" w:hAnsi="Arial" w:cs="Arial"/>
        </w:rPr>
      </w:pPr>
      <w:r w:rsidRPr="007532B3">
        <w:rPr>
          <w:rFonts w:ascii="Arial" w:hAnsi="Arial" w:cs="Arial"/>
        </w:rPr>
        <w:t xml:space="preserve">II – </w:t>
      </w:r>
      <w:proofErr w:type="gramStart"/>
      <w:r w:rsidRPr="007532B3">
        <w:rPr>
          <w:rFonts w:ascii="Arial" w:hAnsi="Arial" w:cs="Arial"/>
        </w:rPr>
        <w:t>indicar</w:t>
      </w:r>
      <w:proofErr w:type="gramEnd"/>
      <w:r w:rsidRPr="007532B3">
        <w:rPr>
          <w:rFonts w:ascii="Arial" w:hAnsi="Arial" w:cs="Arial"/>
        </w:rPr>
        <w:t xml:space="preserve"> representante ou preposto para acompanhar a execução contratual;</w:t>
      </w:r>
    </w:p>
    <w:p w14:paraId="081A77A4" w14:textId="7391F06F" w:rsidR="00B37AB4" w:rsidRPr="007532B3" w:rsidRDefault="00B37AB4" w:rsidP="007532B3">
      <w:pPr>
        <w:spacing w:after="0" w:line="360" w:lineRule="auto"/>
        <w:jc w:val="both"/>
        <w:rPr>
          <w:rFonts w:ascii="Arial" w:hAnsi="Arial" w:cs="Arial"/>
        </w:rPr>
      </w:pPr>
      <w:r w:rsidRPr="007532B3">
        <w:rPr>
          <w:rFonts w:ascii="Arial" w:hAnsi="Arial" w:cs="Arial"/>
        </w:rPr>
        <w:t>III – responsabilizar-se integralmente pelos encargos trabalhistas, previdenciários, fiscais, comerciais e demais obrigações decorrentes da execução do contrato;</w:t>
      </w:r>
    </w:p>
    <w:p w14:paraId="7A6C8A11" w14:textId="77777777" w:rsidR="00B37AB4" w:rsidRPr="007532B3" w:rsidRDefault="00B37AB4" w:rsidP="007532B3">
      <w:pPr>
        <w:spacing w:after="0" w:line="360" w:lineRule="auto"/>
        <w:jc w:val="both"/>
        <w:rPr>
          <w:rFonts w:ascii="Arial" w:hAnsi="Arial" w:cs="Arial"/>
        </w:rPr>
      </w:pPr>
      <w:r w:rsidRPr="007532B3">
        <w:rPr>
          <w:rFonts w:ascii="Arial" w:hAnsi="Arial" w:cs="Arial"/>
        </w:rPr>
        <w:t xml:space="preserve">IV – </w:t>
      </w:r>
      <w:proofErr w:type="gramStart"/>
      <w:r w:rsidRPr="007532B3">
        <w:rPr>
          <w:rFonts w:ascii="Arial" w:hAnsi="Arial" w:cs="Arial"/>
        </w:rPr>
        <w:t>manter</w:t>
      </w:r>
      <w:proofErr w:type="gramEnd"/>
      <w:r w:rsidRPr="007532B3">
        <w:rPr>
          <w:rFonts w:ascii="Arial" w:hAnsi="Arial" w:cs="Arial"/>
        </w:rPr>
        <w:t>, durante toda a vigência contratual, as condições de habilitação e qualificação exigidas;</w:t>
      </w:r>
    </w:p>
    <w:p w14:paraId="30F9B6EC" w14:textId="77777777" w:rsidR="00B37AB4" w:rsidRPr="007532B3" w:rsidRDefault="00B37AB4" w:rsidP="007532B3">
      <w:pPr>
        <w:spacing w:after="0" w:line="360" w:lineRule="auto"/>
        <w:jc w:val="both"/>
        <w:rPr>
          <w:rFonts w:ascii="Arial" w:hAnsi="Arial" w:cs="Arial"/>
        </w:rPr>
      </w:pPr>
    </w:p>
    <w:p w14:paraId="3A591B71" w14:textId="40C1B8E7" w:rsidR="00B37AB4" w:rsidRPr="007532B3" w:rsidRDefault="00B37AB4" w:rsidP="007532B3">
      <w:pPr>
        <w:spacing w:after="0" w:line="360" w:lineRule="auto"/>
        <w:jc w:val="both"/>
        <w:rPr>
          <w:rFonts w:ascii="Arial" w:hAnsi="Arial" w:cs="Arial"/>
        </w:rPr>
      </w:pPr>
      <w:r w:rsidRPr="007532B3">
        <w:rPr>
          <w:rFonts w:ascii="Arial" w:hAnsi="Arial" w:cs="Arial"/>
        </w:rPr>
        <w:lastRenderedPageBreak/>
        <w:t xml:space="preserve">V – </w:t>
      </w:r>
      <w:proofErr w:type="gramStart"/>
      <w:r w:rsidRPr="007532B3">
        <w:rPr>
          <w:rFonts w:ascii="Arial" w:hAnsi="Arial" w:cs="Arial"/>
        </w:rPr>
        <w:t>observar</w:t>
      </w:r>
      <w:proofErr w:type="gramEnd"/>
      <w:r w:rsidRPr="007532B3">
        <w:rPr>
          <w:rFonts w:ascii="Arial" w:hAnsi="Arial" w:cs="Arial"/>
        </w:rPr>
        <w:t xml:space="preserve"> as normas técnicas e legais aplicáveis à execução dos serviços;</w:t>
      </w:r>
    </w:p>
    <w:p w14:paraId="1CE0EB29" w14:textId="62DF4304" w:rsidR="00B37AB4" w:rsidRPr="007532B3" w:rsidRDefault="00B37AB4" w:rsidP="007532B3">
      <w:pPr>
        <w:spacing w:after="0" w:line="360" w:lineRule="auto"/>
        <w:jc w:val="both"/>
        <w:rPr>
          <w:rFonts w:ascii="Arial" w:hAnsi="Arial" w:cs="Arial"/>
        </w:rPr>
      </w:pPr>
      <w:r w:rsidRPr="007532B3">
        <w:rPr>
          <w:rFonts w:ascii="Arial" w:hAnsi="Arial" w:cs="Arial"/>
        </w:rPr>
        <w:t xml:space="preserve">VI – </w:t>
      </w:r>
      <w:proofErr w:type="gramStart"/>
      <w:r w:rsidRPr="007532B3">
        <w:rPr>
          <w:rFonts w:ascii="Arial" w:hAnsi="Arial" w:cs="Arial"/>
        </w:rPr>
        <w:t>corrigir</w:t>
      </w:r>
      <w:proofErr w:type="gramEnd"/>
      <w:r w:rsidRPr="007532B3">
        <w:rPr>
          <w:rFonts w:ascii="Arial" w:hAnsi="Arial" w:cs="Arial"/>
        </w:rPr>
        <w:t>, às suas expensas, quaisquer falhas, defeitos ou irregularidades verificadas na execução do objeto;</w:t>
      </w:r>
    </w:p>
    <w:p w14:paraId="4DECB43B" w14:textId="2A1AED23" w:rsidR="00B37AB4" w:rsidRPr="007532B3" w:rsidRDefault="00B37AB4" w:rsidP="007532B3">
      <w:pPr>
        <w:spacing w:after="0" w:line="360" w:lineRule="auto"/>
        <w:jc w:val="both"/>
        <w:rPr>
          <w:rFonts w:ascii="Arial" w:hAnsi="Arial" w:cs="Arial"/>
        </w:rPr>
      </w:pPr>
      <w:r w:rsidRPr="007532B3">
        <w:rPr>
          <w:rFonts w:ascii="Arial" w:hAnsi="Arial" w:cs="Arial"/>
        </w:rPr>
        <w:t>VII – responder pelos danos causados à Administração ou a terceiros em decorrência de ação ou omissão na execução contratual;</w:t>
      </w:r>
    </w:p>
    <w:p w14:paraId="695A494D" w14:textId="660814C8" w:rsidR="00B37AB4" w:rsidRPr="007532B3" w:rsidRDefault="00B37AB4" w:rsidP="007532B3">
      <w:pPr>
        <w:spacing w:after="0" w:line="360" w:lineRule="auto"/>
        <w:jc w:val="both"/>
        <w:rPr>
          <w:rFonts w:ascii="Arial" w:hAnsi="Arial" w:cs="Arial"/>
        </w:rPr>
      </w:pPr>
      <w:r w:rsidRPr="007532B3">
        <w:rPr>
          <w:rFonts w:ascii="Arial" w:hAnsi="Arial" w:cs="Arial"/>
        </w:rPr>
        <w:t>VIII – fornecer os exemplares físicos nas quantidades e condições estabelecidas neste Termo de Referência;</w:t>
      </w:r>
    </w:p>
    <w:p w14:paraId="47BB0609" w14:textId="77777777" w:rsidR="00B37AB4" w:rsidRPr="007532B3" w:rsidRDefault="00B37AB4" w:rsidP="007532B3">
      <w:pPr>
        <w:spacing w:after="0" w:line="360" w:lineRule="auto"/>
        <w:jc w:val="both"/>
        <w:rPr>
          <w:rFonts w:ascii="Arial" w:hAnsi="Arial" w:cs="Arial"/>
        </w:rPr>
      </w:pPr>
      <w:r w:rsidRPr="007532B3">
        <w:rPr>
          <w:rFonts w:ascii="Arial" w:hAnsi="Arial" w:cs="Arial"/>
        </w:rPr>
        <w:t xml:space="preserve">IX – </w:t>
      </w:r>
      <w:proofErr w:type="gramStart"/>
      <w:r w:rsidRPr="007532B3">
        <w:rPr>
          <w:rFonts w:ascii="Arial" w:hAnsi="Arial" w:cs="Arial"/>
        </w:rPr>
        <w:t>cumprir</w:t>
      </w:r>
      <w:proofErr w:type="gramEnd"/>
      <w:r w:rsidRPr="007532B3">
        <w:rPr>
          <w:rFonts w:ascii="Arial" w:hAnsi="Arial" w:cs="Arial"/>
        </w:rPr>
        <w:t xml:space="preserve"> rigorosamente os prazos estabelecidos para publicação das matérias encaminhadas pela Administração.</w:t>
      </w:r>
    </w:p>
    <w:p w14:paraId="6C6876D0" w14:textId="77777777" w:rsidR="00B37AB4" w:rsidRPr="007532B3" w:rsidRDefault="00B37AB4" w:rsidP="007532B3">
      <w:pPr>
        <w:spacing w:after="0" w:line="360" w:lineRule="auto"/>
        <w:jc w:val="both"/>
        <w:rPr>
          <w:rFonts w:ascii="Arial" w:hAnsi="Arial" w:cs="Arial"/>
        </w:rPr>
      </w:pPr>
    </w:p>
    <w:p w14:paraId="4FCE951E" w14:textId="5F1217EB"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17. OBRIGAÇÕES DA CONTRATANTE</w:t>
      </w:r>
    </w:p>
    <w:p w14:paraId="433B90D1" w14:textId="77777777" w:rsidR="00B37AB4" w:rsidRPr="007532B3" w:rsidRDefault="00B37AB4" w:rsidP="007532B3">
      <w:pPr>
        <w:spacing w:after="0" w:line="360" w:lineRule="auto"/>
        <w:jc w:val="both"/>
        <w:rPr>
          <w:rFonts w:ascii="Arial" w:hAnsi="Arial" w:cs="Arial"/>
        </w:rPr>
      </w:pPr>
      <w:r w:rsidRPr="007532B3">
        <w:rPr>
          <w:rFonts w:ascii="Arial" w:hAnsi="Arial" w:cs="Arial"/>
        </w:rPr>
        <w:t>Compete ao Município:</w:t>
      </w:r>
    </w:p>
    <w:p w14:paraId="5F2F7180" w14:textId="77777777" w:rsidR="00B37AB4" w:rsidRPr="007532B3" w:rsidRDefault="00B37AB4" w:rsidP="007532B3">
      <w:pPr>
        <w:spacing w:after="0" w:line="360" w:lineRule="auto"/>
        <w:jc w:val="both"/>
        <w:rPr>
          <w:rFonts w:ascii="Arial" w:hAnsi="Arial" w:cs="Arial"/>
        </w:rPr>
      </w:pPr>
    </w:p>
    <w:p w14:paraId="4809C2BE" w14:textId="542C755A" w:rsidR="00B37AB4" w:rsidRPr="007532B3" w:rsidRDefault="00B37AB4" w:rsidP="007532B3">
      <w:pPr>
        <w:spacing w:after="0" w:line="360" w:lineRule="auto"/>
        <w:jc w:val="both"/>
        <w:rPr>
          <w:rFonts w:ascii="Arial" w:hAnsi="Arial" w:cs="Arial"/>
        </w:rPr>
      </w:pPr>
      <w:r w:rsidRPr="007532B3">
        <w:rPr>
          <w:rFonts w:ascii="Arial" w:hAnsi="Arial" w:cs="Arial"/>
        </w:rPr>
        <w:t xml:space="preserve">I – </w:t>
      </w:r>
      <w:proofErr w:type="spellStart"/>
      <w:proofErr w:type="gramStart"/>
      <w:r w:rsidRPr="007532B3">
        <w:rPr>
          <w:rFonts w:ascii="Arial" w:hAnsi="Arial" w:cs="Arial"/>
        </w:rPr>
        <w:t>fornecer</w:t>
      </w:r>
      <w:proofErr w:type="spellEnd"/>
      <w:proofErr w:type="gramEnd"/>
      <w:r w:rsidRPr="007532B3">
        <w:rPr>
          <w:rFonts w:ascii="Arial" w:hAnsi="Arial" w:cs="Arial"/>
        </w:rPr>
        <w:t xml:space="preserve"> todas as informações necessárias à adequada execução dos serviços;</w:t>
      </w:r>
    </w:p>
    <w:p w14:paraId="1F50F42A" w14:textId="489ED583" w:rsidR="00B37AB4" w:rsidRPr="007532B3" w:rsidRDefault="00B37AB4" w:rsidP="007532B3">
      <w:pPr>
        <w:spacing w:after="0" w:line="360" w:lineRule="auto"/>
        <w:jc w:val="both"/>
        <w:rPr>
          <w:rFonts w:ascii="Arial" w:hAnsi="Arial" w:cs="Arial"/>
        </w:rPr>
      </w:pPr>
      <w:r w:rsidRPr="007532B3">
        <w:rPr>
          <w:rFonts w:ascii="Arial" w:hAnsi="Arial" w:cs="Arial"/>
        </w:rPr>
        <w:t xml:space="preserve">II – </w:t>
      </w:r>
      <w:proofErr w:type="gramStart"/>
      <w:r w:rsidRPr="007532B3">
        <w:rPr>
          <w:rFonts w:ascii="Arial" w:hAnsi="Arial" w:cs="Arial"/>
        </w:rPr>
        <w:t>encaminhar</w:t>
      </w:r>
      <w:proofErr w:type="gramEnd"/>
      <w:r w:rsidRPr="007532B3">
        <w:rPr>
          <w:rFonts w:ascii="Arial" w:hAnsi="Arial" w:cs="Arial"/>
        </w:rPr>
        <w:t xml:space="preserve"> tempestivamente os materiais destinados à publicação;</w:t>
      </w:r>
    </w:p>
    <w:p w14:paraId="2ABE893A" w14:textId="1071D7F0" w:rsidR="00B37AB4" w:rsidRPr="007532B3" w:rsidRDefault="00B37AB4" w:rsidP="007532B3">
      <w:pPr>
        <w:spacing w:after="0" w:line="360" w:lineRule="auto"/>
        <w:jc w:val="both"/>
        <w:rPr>
          <w:rFonts w:ascii="Arial" w:hAnsi="Arial" w:cs="Arial"/>
        </w:rPr>
      </w:pPr>
      <w:r w:rsidRPr="007532B3">
        <w:rPr>
          <w:rFonts w:ascii="Arial" w:hAnsi="Arial" w:cs="Arial"/>
        </w:rPr>
        <w:t>III – acompanhar e fiscalizar a execução contratual por meio de servidor formalmente designado;</w:t>
      </w:r>
    </w:p>
    <w:p w14:paraId="14C20064" w14:textId="7A75C164" w:rsidR="00B37AB4" w:rsidRPr="007532B3" w:rsidRDefault="00B37AB4" w:rsidP="007532B3">
      <w:pPr>
        <w:spacing w:after="0" w:line="360" w:lineRule="auto"/>
        <w:jc w:val="both"/>
        <w:rPr>
          <w:rFonts w:ascii="Arial" w:hAnsi="Arial" w:cs="Arial"/>
        </w:rPr>
      </w:pPr>
      <w:r w:rsidRPr="007532B3">
        <w:rPr>
          <w:rFonts w:ascii="Arial" w:hAnsi="Arial" w:cs="Arial"/>
        </w:rPr>
        <w:t xml:space="preserve">IV – </w:t>
      </w:r>
      <w:proofErr w:type="gramStart"/>
      <w:r w:rsidRPr="007532B3">
        <w:rPr>
          <w:rFonts w:ascii="Arial" w:hAnsi="Arial" w:cs="Arial"/>
        </w:rPr>
        <w:t>atestar</w:t>
      </w:r>
      <w:proofErr w:type="gramEnd"/>
      <w:r w:rsidRPr="007532B3">
        <w:rPr>
          <w:rFonts w:ascii="Arial" w:hAnsi="Arial" w:cs="Arial"/>
        </w:rPr>
        <w:t xml:space="preserve"> a execução dos serviços quando constatada sua conformidade;</w:t>
      </w:r>
    </w:p>
    <w:p w14:paraId="177D7863" w14:textId="128903CE" w:rsidR="00B37AB4" w:rsidRPr="007532B3" w:rsidRDefault="00B37AB4" w:rsidP="007532B3">
      <w:pPr>
        <w:spacing w:after="0" w:line="360" w:lineRule="auto"/>
        <w:jc w:val="both"/>
        <w:rPr>
          <w:rFonts w:ascii="Arial" w:hAnsi="Arial" w:cs="Arial"/>
        </w:rPr>
      </w:pPr>
      <w:r w:rsidRPr="007532B3">
        <w:rPr>
          <w:rFonts w:ascii="Arial" w:hAnsi="Arial" w:cs="Arial"/>
        </w:rPr>
        <w:t xml:space="preserve">V – </w:t>
      </w:r>
      <w:proofErr w:type="gramStart"/>
      <w:r w:rsidRPr="007532B3">
        <w:rPr>
          <w:rFonts w:ascii="Arial" w:hAnsi="Arial" w:cs="Arial"/>
        </w:rPr>
        <w:t>efetuar</w:t>
      </w:r>
      <w:proofErr w:type="gramEnd"/>
      <w:r w:rsidRPr="007532B3">
        <w:rPr>
          <w:rFonts w:ascii="Arial" w:hAnsi="Arial" w:cs="Arial"/>
        </w:rPr>
        <w:t xml:space="preserve"> o pagamento na forma e nos prazos estabelecidos;</w:t>
      </w:r>
    </w:p>
    <w:p w14:paraId="29DF8C10" w14:textId="2D63ADA9" w:rsidR="00B37AB4" w:rsidRPr="007532B3" w:rsidRDefault="00B37AB4" w:rsidP="007532B3">
      <w:pPr>
        <w:spacing w:after="0" w:line="360" w:lineRule="auto"/>
        <w:jc w:val="both"/>
        <w:rPr>
          <w:rFonts w:ascii="Arial" w:hAnsi="Arial" w:cs="Arial"/>
        </w:rPr>
      </w:pPr>
      <w:r w:rsidRPr="007532B3">
        <w:rPr>
          <w:rFonts w:ascii="Arial" w:hAnsi="Arial" w:cs="Arial"/>
        </w:rPr>
        <w:t xml:space="preserve">VI – </w:t>
      </w:r>
      <w:proofErr w:type="gramStart"/>
      <w:r w:rsidRPr="007532B3">
        <w:rPr>
          <w:rFonts w:ascii="Arial" w:hAnsi="Arial" w:cs="Arial"/>
        </w:rPr>
        <w:t>comunicar</w:t>
      </w:r>
      <w:proofErr w:type="gramEnd"/>
      <w:r w:rsidRPr="007532B3">
        <w:rPr>
          <w:rFonts w:ascii="Arial" w:hAnsi="Arial" w:cs="Arial"/>
        </w:rPr>
        <w:t xml:space="preserve"> formalmente quaisquer irregularidades verificadas durante a execução do contrato;</w:t>
      </w:r>
    </w:p>
    <w:p w14:paraId="106978AC" w14:textId="6409EC3B" w:rsidR="00B37AB4" w:rsidRPr="007532B3" w:rsidRDefault="00B37AB4" w:rsidP="007532B3">
      <w:pPr>
        <w:spacing w:after="0" w:line="360" w:lineRule="auto"/>
        <w:jc w:val="both"/>
        <w:rPr>
          <w:rFonts w:ascii="Arial" w:hAnsi="Arial" w:cs="Arial"/>
        </w:rPr>
      </w:pPr>
      <w:r w:rsidRPr="007532B3">
        <w:rPr>
          <w:rFonts w:ascii="Arial" w:hAnsi="Arial" w:cs="Arial"/>
        </w:rPr>
        <w:t>VII – aplicar as sanções administrativas cabíveis nos casos de descumprimento contratual.</w:t>
      </w:r>
    </w:p>
    <w:p w14:paraId="78BC5058" w14:textId="77777777" w:rsidR="00B37AB4" w:rsidRPr="007532B3" w:rsidRDefault="00B37AB4" w:rsidP="007532B3">
      <w:pPr>
        <w:spacing w:after="0" w:line="360" w:lineRule="auto"/>
        <w:jc w:val="both"/>
        <w:rPr>
          <w:rFonts w:ascii="Arial" w:hAnsi="Arial" w:cs="Arial"/>
        </w:rPr>
      </w:pPr>
    </w:p>
    <w:p w14:paraId="586857E7" w14:textId="6BB88A58"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18. FORMA DE SELEÇÃO DO FORNECEDOR</w:t>
      </w:r>
    </w:p>
    <w:p w14:paraId="62956A02" w14:textId="21A035ED" w:rsidR="00B37AB4" w:rsidRPr="007532B3" w:rsidRDefault="00B37AB4" w:rsidP="007532B3">
      <w:pPr>
        <w:spacing w:after="0" w:line="360" w:lineRule="auto"/>
        <w:jc w:val="both"/>
        <w:rPr>
          <w:rFonts w:ascii="Arial" w:hAnsi="Arial" w:cs="Arial"/>
        </w:rPr>
      </w:pPr>
      <w:r w:rsidRPr="007532B3">
        <w:rPr>
          <w:rFonts w:ascii="Arial" w:hAnsi="Arial" w:cs="Arial"/>
        </w:rPr>
        <w:t>A contratação será realizada por dispensa de licitação, observadas as hipóteses previstas na Lei Federal nº 14.133/2021 e demais normas aplicáveis.</w:t>
      </w:r>
    </w:p>
    <w:p w14:paraId="1910BDB3" w14:textId="543559F3" w:rsidR="00B37AB4" w:rsidRPr="007532B3" w:rsidRDefault="00B37AB4" w:rsidP="007532B3">
      <w:pPr>
        <w:spacing w:after="0" w:line="360" w:lineRule="auto"/>
        <w:jc w:val="both"/>
        <w:rPr>
          <w:rFonts w:ascii="Arial" w:hAnsi="Arial" w:cs="Arial"/>
        </w:rPr>
      </w:pPr>
      <w:r w:rsidRPr="007532B3">
        <w:rPr>
          <w:rFonts w:ascii="Arial" w:hAnsi="Arial" w:cs="Arial"/>
        </w:rPr>
        <w:t>O fornecedor será selecionado pelo critério de menor preço global, considerando tratar-se de objeto único, de execução continuada e indivisível, cuja contratação integral por um único fornecedor proporciona maior eficiência administrativa, melhor gerenciamento contratual e maior economicidade.</w:t>
      </w:r>
    </w:p>
    <w:p w14:paraId="324A2FE1" w14:textId="77777777" w:rsidR="00B37AB4" w:rsidRPr="007532B3" w:rsidRDefault="00B37AB4" w:rsidP="007532B3">
      <w:pPr>
        <w:spacing w:after="0" w:line="360" w:lineRule="auto"/>
        <w:jc w:val="both"/>
        <w:rPr>
          <w:rFonts w:ascii="Arial" w:hAnsi="Arial" w:cs="Arial"/>
        </w:rPr>
      </w:pPr>
    </w:p>
    <w:p w14:paraId="49DC8D78" w14:textId="631B98E3" w:rsidR="00B37AB4" w:rsidRDefault="00B37AB4" w:rsidP="007532B3">
      <w:pPr>
        <w:spacing w:after="0" w:line="360" w:lineRule="auto"/>
        <w:jc w:val="both"/>
        <w:rPr>
          <w:rFonts w:ascii="Arial" w:hAnsi="Arial" w:cs="Arial"/>
        </w:rPr>
      </w:pPr>
      <w:r w:rsidRPr="007532B3">
        <w:rPr>
          <w:rFonts w:ascii="Arial" w:hAnsi="Arial" w:cs="Arial"/>
        </w:rPr>
        <w:lastRenderedPageBreak/>
        <w:t>A escolha do contratado será precedida da verificação da regularidade jurídica, fiscal, trabalhista e econômico-financeira, bem como da demonstração da compatibilidade do preço ofertado com os valores praticados no mercado, observadas as exigências da Lei nº 14.133/2021.</w:t>
      </w:r>
    </w:p>
    <w:p w14:paraId="5E875C61" w14:textId="77777777" w:rsidR="00695CE3" w:rsidRPr="007532B3" w:rsidRDefault="00695CE3" w:rsidP="007532B3">
      <w:pPr>
        <w:spacing w:after="0" w:line="360" w:lineRule="auto"/>
        <w:jc w:val="both"/>
        <w:rPr>
          <w:rFonts w:ascii="Arial" w:hAnsi="Arial" w:cs="Arial"/>
        </w:rPr>
      </w:pPr>
    </w:p>
    <w:p w14:paraId="28A4EA05" w14:textId="09EFEDCD"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19. GESTÃO E FISCALIZAÇÃO DO CONTRATO</w:t>
      </w:r>
    </w:p>
    <w:p w14:paraId="59B28A59" w14:textId="77777777" w:rsidR="00B37AB4" w:rsidRPr="007532B3" w:rsidRDefault="00B37AB4" w:rsidP="007532B3">
      <w:pPr>
        <w:spacing w:after="0" w:line="360" w:lineRule="auto"/>
        <w:jc w:val="both"/>
        <w:rPr>
          <w:rFonts w:ascii="Arial" w:hAnsi="Arial" w:cs="Arial"/>
        </w:rPr>
      </w:pPr>
      <w:r w:rsidRPr="007532B3">
        <w:rPr>
          <w:rFonts w:ascii="Arial" w:hAnsi="Arial" w:cs="Arial"/>
        </w:rPr>
        <w:t xml:space="preserve">A execução do contrato será acompanhada e fiscalizada por servidor formalmente designado pela autoridade competente, nos termos dos </w:t>
      </w:r>
      <w:proofErr w:type="spellStart"/>
      <w:r w:rsidRPr="007532B3">
        <w:rPr>
          <w:rFonts w:ascii="Arial" w:hAnsi="Arial" w:cs="Arial"/>
        </w:rPr>
        <w:t>arts</w:t>
      </w:r>
      <w:proofErr w:type="spellEnd"/>
      <w:r w:rsidRPr="007532B3">
        <w:rPr>
          <w:rFonts w:ascii="Arial" w:hAnsi="Arial" w:cs="Arial"/>
        </w:rPr>
        <w:t>. 117 e seguintes da Lei Federal nº 14.133/2021, competindo-lhe acompanhar a execução contratual, verificar o cumprimento das obrigações assumidas, atestar a execução dos serviços, registrar ocorrências, solicitar providências corretivas quando necessárias e comunicar à Administração quaisquer irregularidades constatadas.</w:t>
      </w:r>
    </w:p>
    <w:p w14:paraId="31724B94" w14:textId="77777777" w:rsidR="00B37AB4" w:rsidRPr="007532B3" w:rsidRDefault="00B37AB4" w:rsidP="007532B3">
      <w:pPr>
        <w:spacing w:after="0" w:line="360" w:lineRule="auto"/>
        <w:jc w:val="both"/>
        <w:rPr>
          <w:rFonts w:ascii="Arial" w:hAnsi="Arial" w:cs="Arial"/>
        </w:rPr>
      </w:pPr>
    </w:p>
    <w:p w14:paraId="51E1270B" w14:textId="54828EEA" w:rsidR="00B37AB4" w:rsidRPr="007532B3" w:rsidRDefault="00B37AB4" w:rsidP="007532B3">
      <w:pPr>
        <w:spacing w:after="0" w:line="360" w:lineRule="auto"/>
        <w:jc w:val="both"/>
        <w:rPr>
          <w:rFonts w:ascii="Arial" w:hAnsi="Arial" w:cs="Arial"/>
        </w:rPr>
      </w:pPr>
      <w:r w:rsidRPr="007532B3">
        <w:rPr>
          <w:rFonts w:ascii="Arial" w:hAnsi="Arial" w:cs="Arial"/>
        </w:rPr>
        <w:t>Fica designada como Fiscal do Contrato a servidora:</w:t>
      </w:r>
    </w:p>
    <w:p w14:paraId="45A3A49E" w14:textId="7708BBCB" w:rsidR="00B37AB4" w:rsidRPr="007532B3" w:rsidRDefault="00B37AB4" w:rsidP="007532B3">
      <w:pPr>
        <w:spacing w:after="0" w:line="360" w:lineRule="auto"/>
        <w:jc w:val="both"/>
        <w:rPr>
          <w:rFonts w:ascii="Arial" w:hAnsi="Arial" w:cs="Arial"/>
        </w:rPr>
      </w:pPr>
      <w:r w:rsidRPr="007532B3">
        <w:rPr>
          <w:rFonts w:ascii="Arial" w:hAnsi="Arial" w:cs="Arial"/>
        </w:rPr>
        <w:t>Deise Godinho de Oliveira</w:t>
      </w:r>
    </w:p>
    <w:p w14:paraId="31EF1026" w14:textId="77777777" w:rsidR="00B37AB4" w:rsidRPr="007532B3" w:rsidRDefault="00B37AB4" w:rsidP="007532B3">
      <w:pPr>
        <w:spacing w:after="0" w:line="360" w:lineRule="auto"/>
        <w:jc w:val="both"/>
        <w:rPr>
          <w:rFonts w:ascii="Arial" w:hAnsi="Arial" w:cs="Arial"/>
        </w:rPr>
      </w:pPr>
    </w:p>
    <w:p w14:paraId="547AC0F3" w14:textId="2FB17EC0" w:rsidR="00B37AB4" w:rsidRPr="007532B3" w:rsidRDefault="00B37AB4" w:rsidP="007532B3">
      <w:pPr>
        <w:spacing w:after="0" w:line="360" w:lineRule="auto"/>
        <w:jc w:val="both"/>
        <w:rPr>
          <w:rFonts w:ascii="Arial" w:hAnsi="Arial" w:cs="Arial"/>
        </w:rPr>
      </w:pPr>
      <w:r w:rsidRPr="007532B3">
        <w:rPr>
          <w:rFonts w:ascii="Arial" w:hAnsi="Arial" w:cs="Arial"/>
        </w:rPr>
        <w:t>Compete ao Fiscal do Contrato, dentre outras atribuições previstas na legislação:</w:t>
      </w:r>
    </w:p>
    <w:p w14:paraId="01A293E4" w14:textId="47585A20" w:rsidR="00B37AB4" w:rsidRPr="007532B3" w:rsidRDefault="00B37AB4" w:rsidP="007532B3">
      <w:pPr>
        <w:spacing w:after="0" w:line="360" w:lineRule="auto"/>
        <w:jc w:val="both"/>
        <w:rPr>
          <w:rFonts w:ascii="Arial" w:hAnsi="Arial" w:cs="Arial"/>
        </w:rPr>
      </w:pPr>
      <w:r w:rsidRPr="007532B3">
        <w:rPr>
          <w:rFonts w:ascii="Arial" w:hAnsi="Arial" w:cs="Arial"/>
        </w:rPr>
        <w:t xml:space="preserve">I – </w:t>
      </w:r>
      <w:proofErr w:type="gramStart"/>
      <w:r w:rsidRPr="007532B3">
        <w:rPr>
          <w:rFonts w:ascii="Arial" w:hAnsi="Arial" w:cs="Arial"/>
        </w:rPr>
        <w:t>acompanhar</w:t>
      </w:r>
      <w:proofErr w:type="gramEnd"/>
      <w:r w:rsidRPr="007532B3">
        <w:rPr>
          <w:rFonts w:ascii="Arial" w:hAnsi="Arial" w:cs="Arial"/>
        </w:rPr>
        <w:t xml:space="preserve"> a execução dos serviços durante toda a vigência contratual;</w:t>
      </w:r>
    </w:p>
    <w:p w14:paraId="6D002A57" w14:textId="23865751" w:rsidR="00B37AB4" w:rsidRPr="007532B3" w:rsidRDefault="00B37AB4" w:rsidP="007532B3">
      <w:pPr>
        <w:spacing w:after="0" w:line="360" w:lineRule="auto"/>
        <w:jc w:val="both"/>
        <w:rPr>
          <w:rFonts w:ascii="Arial" w:hAnsi="Arial" w:cs="Arial"/>
        </w:rPr>
      </w:pPr>
      <w:r w:rsidRPr="007532B3">
        <w:rPr>
          <w:rFonts w:ascii="Arial" w:hAnsi="Arial" w:cs="Arial"/>
        </w:rPr>
        <w:t xml:space="preserve">II – </w:t>
      </w:r>
      <w:proofErr w:type="gramStart"/>
      <w:r w:rsidRPr="007532B3">
        <w:rPr>
          <w:rFonts w:ascii="Arial" w:hAnsi="Arial" w:cs="Arial"/>
        </w:rPr>
        <w:t>verificar</w:t>
      </w:r>
      <w:proofErr w:type="gramEnd"/>
      <w:r w:rsidRPr="007532B3">
        <w:rPr>
          <w:rFonts w:ascii="Arial" w:hAnsi="Arial" w:cs="Arial"/>
        </w:rPr>
        <w:t xml:space="preserve"> a conformidade das publicações realizadas e dos exemplares físicos entregues;</w:t>
      </w:r>
    </w:p>
    <w:p w14:paraId="5B9E4FFF" w14:textId="73D08228" w:rsidR="00B37AB4" w:rsidRPr="007532B3" w:rsidRDefault="00B37AB4" w:rsidP="007532B3">
      <w:pPr>
        <w:spacing w:after="0" w:line="360" w:lineRule="auto"/>
        <w:jc w:val="both"/>
        <w:rPr>
          <w:rFonts w:ascii="Arial" w:hAnsi="Arial" w:cs="Arial"/>
        </w:rPr>
      </w:pPr>
      <w:r w:rsidRPr="007532B3">
        <w:rPr>
          <w:rFonts w:ascii="Arial" w:hAnsi="Arial" w:cs="Arial"/>
        </w:rPr>
        <w:t>III – registrar em documento próprio todas as ocorrências verificadas durante a execução contratual;</w:t>
      </w:r>
    </w:p>
    <w:p w14:paraId="52FB41DC" w14:textId="211E4087" w:rsidR="00B37AB4" w:rsidRPr="007532B3" w:rsidRDefault="00B37AB4" w:rsidP="007532B3">
      <w:pPr>
        <w:spacing w:after="0" w:line="360" w:lineRule="auto"/>
        <w:jc w:val="both"/>
        <w:rPr>
          <w:rFonts w:ascii="Arial" w:hAnsi="Arial" w:cs="Arial"/>
        </w:rPr>
      </w:pPr>
      <w:r w:rsidRPr="007532B3">
        <w:rPr>
          <w:rFonts w:ascii="Arial" w:hAnsi="Arial" w:cs="Arial"/>
        </w:rPr>
        <w:t xml:space="preserve">IV – </w:t>
      </w:r>
      <w:proofErr w:type="gramStart"/>
      <w:r w:rsidRPr="007532B3">
        <w:rPr>
          <w:rFonts w:ascii="Arial" w:hAnsi="Arial" w:cs="Arial"/>
        </w:rPr>
        <w:t>solicitar</w:t>
      </w:r>
      <w:proofErr w:type="gramEnd"/>
      <w:r w:rsidRPr="007532B3">
        <w:rPr>
          <w:rFonts w:ascii="Arial" w:hAnsi="Arial" w:cs="Arial"/>
        </w:rPr>
        <w:t xml:space="preserve"> à contratada a correção de falhas ou irregularidades constatadas;</w:t>
      </w:r>
    </w:p>
    <w:p w14:paraId="6F8204B4" w14:textId="209E4899" w:rsidR="00B37AB4" w:rsidRPr="007532B3" w:rsidRDefault="00B37AB4" w:rsidP="007532B3">
      <w:pPr>
        <w:spacing w:after="0" w:line="360" w:lineRule="auto"/>
        <w:jc w:val="both"/>
        <w:rPr>
          <w:rFonts w:ascii="Arial" w:hAnsi="Arial" w:cs="Arial"/>
        </w:rPr>
      </w:pPr>
      <w:r w:rsidRPr="007532B3">
        <w:rPr>
          <w:rFonts w:ascii="Arial" w:hAnsi="Arial" w:cs="Arial"/>
        </w:rPr>
        <w:t xml:space="preserve">V – </w:t>
      </w:r>
      <w:proofErr w:type="gramStart"/>
      <w:r w:rsidRPr="007532B3">
        <w:rPr>
          <w:rFonts w:ascii="Arial" w:hAnsi="Arial" w:cs="Arial"/>
        </w:rPr>
        <w:t>atestar</w:t>
      </w:r>
      <w:proofErr w:type="gramEnd"/>
      <w:r w:rsidRPr="007532B3">
        <w:rPr>
          <w:rFonts w:ascii="Arial" w:hAnsi="Arial" w:cs="Arial"/>
        </w:rPr>
        <w:t xml:space="preserve"> as Notas Fiscais para fins de pagamento, após certificada a regular execução dos serviços;</w:t>
      </w:r>
    </w:p>
    <w:p w14:paraId="69FB6978" w14:textId="77777777" w:rsidR="00B37AB4" w:rsidRPr="007532B3" w:rsidRDefault="00B37AB4" w:rsidP="007532B3">
      <w:pPr>
        <w:spacing w:after="0" w:line="360" w:lineRule="auto"/>
        <w:jc w:val="both"/>
        <w:rPr>
          <w:rFonts w:ascii="Arial" w:hAnsi="Arial" w:cs="Arial"/>
        </w:rPr>
      </w:pPr>
      <w:r w:rsidRPr="007532B3">
        <w:rPr>
          <w:rFonts w:ascii="Arial" w:hAnsi="Arial" w:cs="Arial"/>
        </w:rPr>
        <w:t xml:space="preserve">VI – </w:t>
      </w:r>
      <w:proofErr w:type="gramStart"/>
      <w:r w:rsidRPr="007532B3">
        <w:rPr>
          <w:rFonts w:ascii="Arial" w:hAnsi="Arial" w:cs="Arial"/>
        </w:rPr>
        <w:t>comunicar</w:t>
      </w:r>
      <w:proofErr w:type="gramEnd"/>
      <w:r w:rsidRPr="007532B3">
        <w:rPr>
          <w:rFonts w:ascii="Arial" w:hAnsi="Arial" w:cs="Arial"/>
        </w:rPr>
        <w:t xml:space="preserve"> imediatamente à autoridade competente qualquer situação que possa comprometer a execução do contrato.</w:t>
      </w:r>
    </w:p>
    <w:p w14:paraId="6D0A1900" w14:textId="77777777" w:rsidR="00B37AB4" w:rsidRPr="007532B3" w:rsidRDefault="00B37AB4" w:rsidP="007532B3">
      <w:pPr>
        <w:spacing w:after="0" w:line="360" w:lineRule="auto"/>
        <w:jc w:val="both"/>
        <w:rPr>
          <w:rFonts w:ascii="Arial" w:hAnsi="Arial" w:cs="Arial"/>
        </w:rPr>
      </w:pPr>
    </w:p>
    <w:p w14:paraId="376E113B" w14:textId="77777777" w:rsidR="00B37AB4" w:rsidRPr="007532B3" w:rsidRDefault="00B37AB4" w:rsidP="007532B3">
      <w:pPr>
        <w:spacing w:after="0" w:line="360" w:lineRule="auto"/>
        <w:jc w:val="both"/>
        <w:rPr>
          <w:rFonts w:ascii="Arial" w:hAnsi="Arial" w:cs="Arial"/>
        </w:rPr>
      </w:pPr>
      <w:r w:rsidRPr="007532B3">
        <w:rPr>
          <w:rFonts w:ascii="Arial" w:hAnsi="Arial" w:cs="Arial"/>
        </w:rPr>
        <w:t>A Administração poderá designar gestor do contrato e fiscais substitutos, caso necessário, mediante ato administrativo específico.</w:t>
      </w:r>
    </w:p>
    <w:p w14:paraId="1497E492" w14:textId="77777777" w:rsidR="00B37AB4" w:rsidRPr="007532B3" w:rsidRDefault="00B37AB4" w:rsidP="007532B3">
      <w:pPr>
        <w:spacing w:after="0" w:line="360" w:lineRule="auto"/>
        <w:jc w:val="both"/>
        <w:rPr>
          <w:rFonts w:ascii="Arial" w:hAnsi="Arial" w:cs="Arial"/>
        </w:rPr>
      </w:pPr>
    </w:p>
    <w:p w14:paraId="03807EA8" w14:textId="77777777" w:rsidR="00B37AB4" w:rsidRPr="007532B3" w:rsidRDefault="00B37AB4" w:rsidP="007532B3">
      <w:pPr>
        <w:spacing w:after="0" w:line="360" w:lineRule="auto"/>
        <w:jc w:val="both"/>
        <w:rPr>
          <w:rFonts w:ascii="Arial" w:hAnsi="Arial" w:cs="Arial"/>
        </w:rPr>
      </w:pPr>
    </w:p>
    <w:p w14:paraId="33459AD8" w14:textId="7353C8FB" w:rsidR="00B37AB4" w:rsidRPr="00C60C89" w:rsidRDefault="00B37AB4" w:rsidP="007532B3">
      <w:pPr>
        <w:spacing w:after="0" w:line="360" w:lineRule="auto"/>
        <w:jc w:val="both"/>
        <w:rPr>
          <w:rFonts w:ascii="Arial" w:hAnsi="Arial" w:cs="Arial"/>
          <w:b/>
          <w:bCs/>
        </w:rPr>
      </w:pPr>
      <w:r w:rsidRPr="007532B3">
        <w:rPr>
          <w:rFonts w:ascii="Arial" w:hAnsi="Arial" w:cs="Arial"/>
        </w:rPr>
        <w:lastRenderedPageBreak/>
        <w:t xml:space="preserve"> </w:t>
      </w:r>
      <w:r w:rsidRPr="00C60C89">
        <w:rPr>
          <w:rFonts w:ascii="Arial" w:hAnsi="Arial" w:cs="Arial"/>
          <w:b/>
          <w:bCs/>
        </w:rPr>
        <w:t>20. SANÇÕES ADMINISTRATIVAS</w:t>
      </w:r>
    </w:p>
    <w:p w14:paraId="10521807" w14:textId="77777777" w:rsidR="00B37AB4" w:rsidRPr="007532B3" w:rsidRDefault="00B37AB4" w:rsidP="007532B3">
      <w:pPr>
        <w:spacing w:after="0" w:line="360" w:lineRule="auto"/>
        <w:jc w:val="both"/>
        <w:rPr>
          <w:rFonts w:ascii="Arial" w:hAnsi="Arial" w:cs="Arial"/>
        </w:rPr>
      </w:pPr>
      <w:r w:rsidRPr="007532B3">
        <w:rPr>
          <w:rFonts w:ascii="Arial" w:hAnsi="Arial" w:cs="Arial"/>
        </w:rPr>
        <w:t xml:space="preserve">Pela inexecução total ou parcial das obrigações assumidas, bem como pelo descumprimento das condições estabelecidas neste Termo de Referência e no contrato, a contratada ficará sujeita às sanções administrativas previstas nos </w:t>
      </w:r>
      <w:proofErr w:type="spellStart"/>
      <w:r w:rsidRPr="007532B3">
        <w:rPr>
          <w:rFonts w:ascii="Arial" w:hAnsi="Arial" w:cs="Arial"/>
        </w:rPr>
        <w:t>arts</w:t>
      </w:r>
      <w:proofErr w:type="spellEnd"/>
      <w:r w:rsidRPr="007532B3">
        <w:rPr>
          <w:rFonts w:ascii="Arial" w:hAnsi="Arial" w:cs="Arial"/>
        </w:rPr>
        <w:t>. 155 a 163 da Lei Federal nº 14.133/2021, garantidos o contraditório e a ampla defesa.</w:t>
      </w:r>
    </w:p>
    <w:p w14:paraId="387089ED" w14:textId="77777777" w:rsidR="00B37AB4" w:rsidRPr="007532B3" w:rsidRDefault="00B37AB4" w:rsidP="007532B3">
      <w:pPr>
        <w:spacing w:after="0" w:line="360" w:lineRule="auto"/>
        <w:jc w:val="both"/>
        <w:rPr>
          <w:rFonts w:ascii="Arial" w:hAnsi="Arial" w:cs="Arial"/>
        </w:rPr>
      </w:pPr>
    </w:p>
    <w:p w14:paraId="473655AB" w14:textId="7052363F" w:rsidR="00B37AB4" w:rsidRPr="007532B3" w:rsidRDefault="00B37AB4" w:rsidP="007532B3">
      <w:pPr>
        <w:spacing w:after="0" w:line="360" w:lineRule="auto"/>
        <w:jc w:val="both"/>
        <w:rPr>
          <w:rFonts w:ascii="Arial" w:hAnsi="Arial" w:cs="Arial"/>
        </w:rPr>
      </w:pPr>
      <w:r w:rsidRPr="007532B3">
        <w:rPr>
          <w:rFonts w:ascii="Arial" w:hAnsi="Arial" w:cs="Arial"/>
        </w:rPr>
        <w:t>Poderão ser aplicadas, conforme a gravidade da infração:</w:t>
      </w:r>
    </w:p>
    <w:p w14:paraId="1FB95EF9" w14:textId="1CF812D7" w:rsidR="00B37AB4" w:rsidRPr="007532B3" w:rsidRDefault="00B37AB4" w:rsidP="007532B3">
      <w:pPr>
        <w:spacing w:after="0" w:line="360" w:lineRule="auto"/>
        <w:jc w:val="both"/>
        <w:rPr>
          <w:rFonts w:ascii="Arial" w:hAnsi="Arial" w:cs="Arial"/>
        </w:rPr>
      </w:pPr>
      <w:r w:rsidRPr="007532B3">
        <w:rPr>
          <w:rFonts w:ascii="Arial" w:hAnsi="Arial" w:cs="Arial"/>
        </w:rPr>
        <w:t xml:space="preserve">I – </w:t>
      </w:r>
      <w:proofErr w:type="gramStart"/>
      <w:r w:rsidRPr="007532B3">
        <w:rPr>
          <w:rFonts w:ascii="Arial" w:hAnsi="Arial" w:cs="Arial"/>
        </w:rPr>
        <w:t>advertência</w:t>
      </w:r>
      <w:proofErr w:type="gramEnd"/>
      <w:r w:rsidRPr="007532B3">
        <w:rPr>
          <w:rFonts w:ascii="Arial" w:hAnsi="Arial" w:cs="Arial"/>
        </w:rPr>
        <w:t>;</w:t>
      </w:r>
    </w:p>
    <w:p w14:paraId="4F4B35A6" w14:textId="73F770A2" w:rsidR="00B37AB4" w:rsidRPr="007532B3" w:rsidRDefault="00B37AB4" w:rsidP="007532B3">
      <w:pPr>
        <w:spacing w:after="0" w:line="360" w:lineRule="auto"/>
        <w:jc w:val="both"/>
        <w:rPr>
          <w:rFonts w:ascii="Arial" w:hAnsi="Arial" w:cs="Arial"/>
        </w:rPr>
      </w:pPr>
      <w:r w:rsidRPr="007532B3">
        <w:rPr>
          <w:rFonts w:ascii="Arial" w:hAnsi="Arial" w:cs="Arial"/>
        </w:rPr>
        <w:t xml:space="preserve">II – </w:t>
      </w:r>
      <w:proofErr w:type="gramStart"/>
      <w:r w:rsidRPr="007532B3">
        <w:rPr>
          <w:rFonts w:ascii="Arial" w:hAnsi="Arial" w:cs="Arial"/>
        </w:rPr>
        <w:t>multa</w:t>
      </w:r>
      <w:proofErr w:type="gramEnd"/>
      <w:r w:rsidRPr="007532B3">
        <w:rPr>
          <w:rFonts w:ascii="Arial" w:hAnsi="Arial" w:cs="Arial"/>
        </w:rPr>
        <w:t>, nos percentuais estabelecidos no instrumento contratual;</w:t>
      </w:r>
    </w:p>
    <w:p w14:paraId="6582013F" w14:textId="76A8EF55" w:rsidR="00B37AB4" w:rsidRPr="007532B3" w:rsidRDefault="00B37AB4" w:rsidP="007532B3">
      <w:pPr>
        <w:spacing w:after="0" w:line="360" w:lineRule="auto"/>
        <w:jc w:val="both"/>
        <w:rPr>
          <w:rFonts w:ascii="Arial" w:hAnsi="Arial" w:cs="Arial"/>
        </w:rPr>
      </w:pPr>
      <w:r w:rsidRPr="007532B3">
        <w:rPr>
          <w:rFonts w:ascii="Arial" w:hAnsi="Arial" w:cs="Arial"/>
        </w:rPr>
        <w:t>III – impedimento de licitar e contratar com a Administração Pública;</w:t>
      </w:r>
    </w:p>
    <w:p w14:paraId="4776CCBD" w14:textId="77777777" w:rsidR="00B37AB4" w:rsidRPr="007532B3" w:rsidRDefault="00B37AB4" w:rsidP="007532B3">
      <w:pPr>
        <w:spacing w:after="0" w:line="360" w:lineRule="auto"/>
        <w:jc w:val="both"/>
        <w:rPr>
          <w:rFonts w:ascii="Arial" w:hAnsi="Arial" w:cs="Arial"/>
        </w:rPr>
      </w:pPr>
      <w:r w:rsidRPr="007532B3">
        <w:rPr>
          <w:rFonts w:ascii="Arial" w:hAnsi="Arial" w:cs="Arial"/>
        </w:rPr>
        <w:t xml:space="preserve">IV – </w:t>
      </w:r>
      <w:proofErr w:type="gramStart"/>
      <w:r w:rsidRPr="007532B3">
        <w:rPr>
          <w:rFonts w:ascii="Arial" w:hAnsi="Arial" w:cs="Arial"/>
        </w:rPr>
        <w:t>declaração</w:t>
      </w:r>
      <w:proofErr w:type="gramEnd"/>
      <w:r w:rsidRPr="007532B3">
        <w:rPr>
          <w:rFonts w:ascii="Arial" w:hAnsi="Arial" w:cs="Arial"/>
        </w:rPr>
        <w:t xml:space="preserve"> de inidoneidade para licitar ou contratar com a Administração Pública, nos casos previstos em lei.</w:t>
      </w:r>
    </w:p>
    <w:p w14:paraId="33995C5B" w14:textId="77777777" w:rsidR="00B37AB4" w:rsidRPr="007532B3" w:rsidRDefault="00B37AB4" w:rsidP="007532B3">
      <w:pPr>
        <w:spacing w:after="0" w:line="360" w:lineRule="auto"/>
        <w:jc w:val="both"/>
        <w:rPr>
          <w:rFonts w:ascii="Arial" w:hAnsi="Arial" w:cs="Arial"/>
        </w:rPr>
      </w:pPr>
    </w:p>
    <w:p w14:paraId="1D78E5E7" w14:textId="77777777" w:rsidR="00B37AB4" w:rsidRPr="007532B3" w:rsidRDefault="00B37AB4" w:rsidP="007532B3">
      <w:pPr>
        <w:spacing w:after="0" w:line="360" w:lineRule="auto"/>
        <w:jc w:val="both"/>
        <w:rPr>
          <w:rFonts w:ascii="Arial" w:hAnsi="Arial" w:cs="Arial"/>
        </w:rPr>
      </w:pPr>
      <w:r w:rsidRPr="007532B3">
        <w:rPr>
          <w:rFonts w:ascii="Arial" w:hAnsi="Arial" w:cs="Arial"/>
        </w:rPr>
        <w:t>A aplicação das penalidades observará a natureza e a gravidade da infração, os prejuízos causados à Administração, a reincidência, a boa-fé do contratado e os princípios da proporcionalidade e da razoabilidade.</w:t>
      </w:r>
    </w:p>
    <w:p w14:paraId="1922EFFC" w14:textId="77777777" w:rsidR="00B37AB4" w:rsidRPr="007532B3" w:rsidRDefault="00B37AB4" w:rsidP="007532B3">
      <w:pPr>
        <w:spacing w:after="0" w:line="360" w:lineRule="auto"/>
        <w:jc w:val="both"/>
        <w:rPr>
          <w:rFonts w:ascii="Arial" w:hAnsi="Arial" w:cs="Arial"/>
        </w:rPr>
      </w:pPr>
    </w:p>
    <w:p w14:paraId="53AE05AD" w14:textId="49F29314"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21. ALTERAÇÕES CONTRATUAIS</w:t>
      </w:r>
    </w:p>
    <w:p w14:paraId="234CFD18" w14:textId="70C2874F" w:rsidR="00B37AB4" w:rsidRPr="007532B3" w:rsidRDefault="00B37AB4" w:rsidP="007532B3">
      <w:pPr>
        <w:spacing w:after="0" w:line="360" w:lineRule="auto"/>
        <w:jc w:val="both"/>
        <w:rPr>
          <w:rFonts w:ascii="Arial" w:hAnsi="Arial" w:cs="Arial"/>
        </w:rPr>
      </w:pPr>
      <w:r w:rsidRPr="007532B3">
        <w:rPr>
          <w:rFonts w:ascii="Arial" w:hAnsi="Arial" w:cs="Arial"/>
        </w:rPr>
        <w:t xml:space="preserve">O contrato poderá ser alterado nas hipóteses previstas nos </w:t>
      </w:r>
      <w:proofErr w:type="spellStart"/>
      <w:r w:rsidRPr="007532B3">
        <w:rPr>
          <w:rFonts w:ascii="Arial" w:hAnsi="Arial" w:cs="Arial"/>
        </w:rPr>
        <w:t>arts</w:t>
      </w:r>
      <w:proofErr w:type="spellEnd"/>
      <w:r w:rsidRPr="007532B3">
        <w:rPr>
          <w:rFonts w:ascii="Arial" w:hAnsi="Arial" w:cs="Arial"/>
        </w:rPr>
        <w:t>. 124 e 125 da Lei Federal nº 14.133/2021, mediante justificativa técnica e autorização da autoridade competente.</w:t>
      </w:r>
    </w:p>
    <w:p w14:paraId="2D134A5F" w14:textId="71CDCD98" w:rsidR="00B37AB4" w:rsidRPr="007532B3" w:rsidRDefault="00B37AB4" w:rsidP="007532B3">
      <w:pPr>
        <w:spacing w:after="0" w:line="360" w:lineRule="auto"/>
        <w:jc w:val="both"/>
        <w:rPr>
          <w:rFonts w:ascii="Arial" w:hAnsi="Arial" w:cs="Arial"/>
        </w:rPr>
      </w:pPr>
      <w:r w:rsidRPr="007532B3">
        <w:rPr>
          <w:rFonts w:ascii="Arial" w:hAnsi="Arial" w:cs="Arial"/>
        </w:rPr>
        <w:t>A contratada ficará obrigada a aceitar, nas mesmas condições contratuais, os acréscimos ou supressões que se fizerem necessários ao objeto contratado, observados os limites estabelecidos pela legislação vigente.</w:t>
      </w:r>
    </w:p>
    <w:p w14:paraId="5818E9AA" w14:textId="77777777" w:rsidR="00B37AB4" w:rsidRPr="007532B3" w:rsidRDefault="00B37AB4" w:rsidP="007532B3">
      <w:pPr>
        <w:spacing w:after="0" w:line="360" w:lineRule="auto"/>
        <w:jc w:val="both"/>
        <w:rPr>
          <w:rFonts w:ascii="Arial" w:hAnsi="Arial" w:cs="Arial"/>
        </w:rPr>
      </w:pPr>
      <w:r w:rsidRPr="007532B3">
        <w:rPr>
          <w:rFonts w:ascii="Arial" w:hAnsi="Arial" w:cs="Arial"/>
        </w:rPr>
        <w:t>Toda alteração contratual será formalizada mediante termo aditivo ou apostilamento, conforme a natureza da modificação realizada.</w:t>
      </w:r>
    </w:p>
    <w:p w14:paraId="7470FD9D" w14:textId="77777777" w:rsidR="00B37AB4" w:rsidRPr="007532B3" w:rsidRDefault="00B37AB4" w:rsidP="007532B3">
      <w:pPr>
        <w:spacing w:after="0" w:line="360" w:lineRule="auto"/>
        <w:jc w:val="both"/>
        <w:rPr>
          <w:rFonts w:ascii="Arial" w:hAnsi="Arial" w:cs="Arial"/>
        </w:rPr>
      </w:pPr>
    </w:p>
    <w:p w14:paraId="7BBCBEBC" w14:textId="7F552FA2"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22. EXTINÇÃO DO CONTRATO</w:t>
      </w:r>
    </w:p>
    <w:p w14:paraId="12EE2AA3" w14:textId="77777777" w:rsidR="00B37AB4" w:rsidRPr="007532B3" w:rsidRDefault="00B37AB4" w:rsidP="007532B3">
      <w:pPr>
        <w:spacing w:after="0" w:line="360" w:lineRule="auto"/>
        <w:jc w:val="both"/>
        <w:rPr>
          <w:rFonts w:ascii="Arial" w:hAnsi="Arial" w:cs="Arial"/>
        </w:rPr>
      </w:pPr>
      <w:r w:rsidRPr="007532B3">
        <w:rPr>
          <w:rFonts w:ascii="Arial" w:hAnsi="Arial" w:cs="Arial"/>
        </w:rPr>
        <w:t>O contrato poderá ser extinto nas hipóteses previstas na Lei Federal nº 14.133/2021, especialmente nos casos de:</w:t>
      </w:r>
    </w:p>
    <w:p w14:paraId="55E657E6" w14:textId="77777777" w:rsidR="00B37AB4" w:rsidRPr="007532B3" w:rsidRDefault="00B37AB4" w:rsidP="007532B3">
      <w:pPr>
        <w:spacing w:after="0" w:line="360" w:lineRule="auto"/>
        <w:jc w:val="both"/>
        <w:rPr>
          <w:rFonts w:ascii="Arial" w:hAnsi="Arial" w:cs="Arial"/>
        </w:rPr>
      </w:pPr>
    </w:p>
    <w:p w14:paraId="21B2FA0E" w14:textId="77777777" w:rsidR="00695CE3" w:rsidRDefault="00B37AB4" w:rsidP="007532B3">
      <w:pPr>
        <w:spacing w:after="0" w:line="360" w:lineRule="auto"/>
        <w:jc w:val="both"/>
        <w:rPr>
          <w:rFonts w:ascii="Arial" w:hAnsi="Arial" w:cs="Arial"/>
        </w:rPr>
      </w:pPr>
      <w:r w:rsidRPr="007532B3">
        <w:rPr>
          <w:rFonts w:ascii="Arial" w:hAnsi="Arial" w:cs="Arial"/>
        </w:rPr>
        <w:t xml:space="preserve">I – </w:t>
      </w:r>
      <w:proofErr w:type="gramStart"/>
      <w:r w:rsidRPr="007532B3">
        <w:rPr>
          <w:rFonts w:ascii="Arial" w:hAnsi="Arial" w:cs="Arial"/>
        </w:rPr>
        <w:t>cumprimento</w:t>
      </w:r>
      <w:proofErr w:type="gramEnd"/>
      <w:r w:rsidRPr="007532B3">
        <w:rPr>
          <w:rFonts w:ascii="Arial" w:hAnsi="Arial" w:cs="Arial"/>
        </w:rPr>
        <w:t xml:space="preserve"> integral das obrigações;</w:t>
      </w:r>
    </w:p>
    <w:p w14:paraId="7F46FE9A" w14:textId="6A2FB962" w:rsidR="00B37AB4" w:rsidRPr="007532B3" w:rsidRDefault="00B37AB4" w:rsidP="007532B3">
      <w:pPr>
        <w:spacing w:after="0" w:line="360" w:lineRule="auto"/>
        <w:jc w:val="both"/>
        <w:rPr>
          <w:rFonts w:ascii="Arial" w:hAnsi="Arial" w:cs="Arial"/>
        </w:rPr>
      </w:pPr>
      <w:r w:rsidRPr="007532B3">
        <w:rPr>
          <w:rFonts w:ascii="Arial" w:hAnsi="Arial" w:cs="Arial"/>
        </w:rPr>
        <w:lastRenderedPageBreak/>
        <w:t xml:space="preserve">II – </w:t>
      </w:r>
      <w:proofErr w:type="gramStart"/>
      <w:r w:rsidRPr="007532B3">
        <w:rPr>
          <w:rFonts w:ascii="Arial" w:hAnsi="Arial" w:cs="Arial"/>
        </w:rPr>
        <w:t>término</w:t>
      </w:r>
      <w:proofErr w:type="gramEnd"/>
      <w:r w:rsidRPr="007532B3">
        <w:rPr>
          <w:rFonts w:ascii="Arial" w:hAnsi="Arial" w:cs="Arial"/>
        </w:rPr>
        <w:t xml:space="preserve"> do prazo de vigência;</w:t>
      </w:r>
    </w:p>
    <w:p w14:paraId="2C271874" w14:textId="43E7DDB0" w:rsidR="00B37AB4" w:rsidRPr="007532B3" w:rsidRDefault="00B37AB4" w:rsidP="007532B3">
      <w:pPr>
        <w:spacing w:after="0" w:line="360" w:lineRule="auto"/>
        <w:jc w:val="both"/>
        <w:rPr>
          <w:rFonts w:ascii="Arial" w:hAnsi="Arial" w:cs="Arial"/>
        </w:rPr>
      </w:pPr>
      <w:r w:rsidRPr="007532B3">
        <w:rPr>
          <w:rFonts w:ascii="Arial" w:hAnsi="Arial" w:cs="Arial"/>
        </w:rPr>
        <w:t>III – acordo entre as partes, quando conveniente para a Administração;</w:t>
      </w:r>
    </w:p>
    <w:p w14:paraId="5E3D79AD" w14:textId="313070CC" w:rsidR="00B37AB4" w:rsidRPr="007532B3" w:rsidRDefault="00B37AB4" w:rsidP="007532B3">
      <w:pPr>
        <w:spacing w:after="0" w:line="360" w:lineRule="auto"/>
        <w:jc w:val="both"/>
        <w:rPr>
          <w:rFonts w:ascii="Arial" w:hAnsi="Arial" w:cs="Arial"/>
        </w:rPr>
      </w:pPr>
      <w:r w:rsidRPr="007532B3">
        <w:rPr>
          <w:rFonts w:ascii="Arial" w:hAnsi="Arial" w:cs="Arial"/>
        </w:rPr>
        <w:t xml:space="preserve">IV – </w:t>
      </w:r>
      <w:proofErr w:type="gramStart"/>
      <w:r w:rsidRPr="007532B3">
        <w:rPr>
          <w:rFonts w:ascii="Arial" w:hAnsi="Arial" w:cs="Arial"/>
        </w:rPr>
        <w:t>descumprimento</w:t>
      </w:r>
      <w:proofErr w:type="gramEnd"/>
      <w:r w:rsidRPr="007532B3">
        <w:rPr>
          <w:rFonts w:ascii="Arial" w:hAnsi="Arial" w:cs="Arial"/>
        </w:rPr>
        <w:t xml:space="preserve"> das obrigações contratuais;</w:t>
      </w:r>
    </w:p>
    <w:p w14:paraId="65842F34" w14:textId="2A63FD01" w:rsidR="00B37AB4" w:rsidRPr="007532B3" w:rsidRDefault="00B37AB4" w:rsidP="007532B3">
      <w:pPr>
        <w:spacing w:after="0" w:line="360" w:lineRule="auto"/>
        <w:jc w:val="both"/>
        <w:rPr>
          <w:rFonts w:ascii="Arial" w:hAnsi="Arial" w:cs="Arial"/>
        </w:rPr>
      </w:pPr>
      <w:r w:rsidRPr="007532B3">
        <w:rPr>
          <w:rFonts w:ascii="Arial" w:hAnsi="Arial" w:cs="Arial"/>
        </w:rPr>
        <w:t xml:space="preserve">V – </w:t>
      </w:r>
      <w:proofErr w:type="gramStart"/>
      <w:r w:rsidRPr="007532B3">
        <w:rPr>
          <w:rFonts w:ascii="Arial" w:hAnsi="Arial" w:cs="Arial"/>
        </w:rPr>
        <w:t>razões</w:t>
      </w:r>
      <w:proofErr w:type="gramEnd"/>
      <w:r w:rsidRPr="007532B3">
        <w:rPr>
          <w:rFonts w:ascii="Arial" w:hAnsi="Arial" w:cs="Arial"/>
        </w:rPr>
        <w:t xml:space="preserve"> de interesse público devidamente justificadas;</w:t>
      </w:r>
    </w:p>
    <w:p w14:paraId="63F7137E" w14:textId="58EDE05C" w:rsidR="00B37AB4" w:rsidRPr="007532B3" w:rsidRDefault="00B37AB4" w:rsidP="007532B3">
      <w:pPr>
        <w:spacing w:after="0" w:line="360" w:lineRule="auto"/>
        <w:jc w:val="both"/>
        <w:rPr>
          <w:rFonts w:ascii="Arial" w:hAnsi="Arial" w:cs="Arial"/>
        </w:rPr>
      </w:pPr>
      <w:r w:rsidRPr="007532B3">
        <w:rPr>
          <w:rFonts w:ascii="Arial" w:hAnsi="Arial" w:cs="Arial"/>
        </w:rPr>
        <w:t xml:space="preserve">VI – </w:t>
      </w:r>
      <w:proofErr w:type="gramStart"/>
      <w:r w:rsidRPr="007532B3">
        <w:rPr>
          <w:rFonts w:ascii="Arial" w:hAnsi="Arial" w:cs="Arial"/>
        </w:rPr>
        <w:t>demais</w:t>
      </w:r>
      <w:proofErr w:type="gramEnd"/>
      <w:r w:rsidRPr="007532B3">
        <w:rPr>
          <w:rFonts w:ascii="Arial" w:hAnsi="Arial" w:cs="Arial"/>
        </w:rPr>
        <w:t xml:space="preserve"> hipóteses previstas na legislação aplicável.</w:t>
      </w:r>
    </w:p>
    <w:p w14:paraId="18B3B858" w14:textId="77777777" w:rsidR="00B37AB4" w:rsidRPr="007532B3" w:rsidRDefault="00B37AB4" w:rsidP="007532B3">
      <w:pPr>
        <w:spacing w:after="0" w:line="360" w:lineRule="auto"/>
        <w:jc w:val="both"/>
        <w:rPr>
          <w:rFonts w:ascii="Arial" w:hAnsi="Arial" w:cs="Arial"/>
        </w:rPr>
      </w:pPr>
      <w:r w:rsidRPr="007532B3">
        <w:rPr>
          <w:rFonts w:ascii="Arial" w:hAnsi="Arial" w:cs="Arial"/>
        </w:rPr>
        <w:t>A extinção contratual observará o devido processo legal, assegurando-se à contratada o contraditório e a ampla defesa quando cabíveis.</w:t>
      </w:r>
    </w:p>
    <w:p w14:paraId="0F0D12F7" w14:textId="30D394B9" w:rsidR="00B37AB4" w:rsidRPr="007532B3" w:rsidRDefault="00B37AB4" w:rsidP="007532B3">
      <w:pPr>
        <w:spacing w:after="0" w:line="360" w:lineRule="auto"/>
        <w:jc w:val="both"/>
        <w:rPr>
          <w:rFonts w:ascii="Arial" w:hAnsi="Arial" w:cs="Arial"/>
        </w:rPr>
      </w:pPr>
    </w:p>
    <w:p w14:paraId="445C8E99" w14:textId="11B271B1"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24. DISPOSIÇÕES GERAIS</w:t>
      </w:r>
    </w:p>
    <w:p w14:paraId="37D1E4CF" w14:textId="05C058C3" w:rsidR="00B37AB4" w:rsidRPr="007532B3" w:rsidRDefault="00B37AB4" w:rsidP="007532B3">
      <w:pPr>
        <w:spacing w:after="0" w:line="360" w:lineRule="auto"/>
        <w:jc w:val="both"/>
        <w:rPr>
          <w:rFonts w:ascii="Arial" w:hAnsi="Arial" w:cs="Arial"/>
        </w:rPr>
      </w:pPr>
      <w:r w:rsidRPr="007532B3">
        <w:rPr>
          <w:rFonts w:ascii="Arial" w:hAnsi="Arial" w:cs="Arial"/>
        </w:rPr>
        <w:t>A presente contratação observará integralmente as disposições da Lei Federal nº 14.133/2021, da Constituição Federal, da Lei Complementar nº 101/2000 e das demais normas aplicáveis às contratações públicas.</w:t>
      </w:r>
    </w:p>
    <w:p w14:paraId="5E614488" w14:textId="3F19F2ED" w:rsidR="00B37AB4" w:rsidRPr="007532B3" w:rsidRDefault="00B37AB4" w:rsidP="007532B3">
      <w:pPr>
        <w:spacing w:after="0" w:line="360" w:lineRule="auto"/>
        <w:jc w:val="both"/>
        <w:rPr>
          <w:rFonts w:ascii="Arial" w:hAnsi="Arial" w:cs="Arial"/>
        </w:rPr>
      </w:pPr>
      <w:r w:rsidRPr="007532B3">
        <w:rPr>
          <w:rFonts w:ascii="Arial" w:hAnsi="Arial" w:cs="Arial"/>
        </w:rPr>
        <w:t>A participação no procedimento de contratação implica plena aceitação das condições estabelecidas neste Termo de Referência.</w:t>
      </w:r>
    </w:p>
    <w:p w14:paraId="0EAA6574" w14:textId="61894FE1" w:rsidR="00B37AB4" w:rsidRPr="007532B3" w:rsidRDefault="00B37AB4" w:rsidP="007532B3">
      <w:pPr>
        <w:spacing w:after="0" w:line="360" w:lineRule="auto"/>
        <w:jc w:val="both"/>
        <w:rPr>
          <w:rFonts w:ascii="Arial" w:hAnsi="Arial" w:cs="Arial"/>
        </w:rPr>
      </w:pPr>
      <w:r w:rsidRPr="007532B3">
        <w:rPr>
          <w:rFonts w:ascii="Arial" w:hAnsi="Arial" w:cs="Arial"/>
        </w:rPr>
        <w:t>Os casos omissos serão resolvidos pela Administração Municipal, observando-se a legislação vigente, os princípios da Administração Pública e o interesse público.</w:t>
      </w:r>
    </w:p>
    <w:p w14:paraId="17B2AB43" w14:textId="6BCA4626" w:rsidR="00B37AB4" w:rsidRPr="007532B3" w:rsidRDefault="00B37AB4" w:rsidP="007532B3">
      <w:pPr>
        <w:spacing w:after="0" w:line="360" w:lineRule="auto"/>
        <w:jc w:val="both"/>
        <w:rPr>
          <w:rFonts w:ascii="Arial" w:hAnsi="Arial" w:cs="Arial"/>
        </w:rPr>
      </w:pPr>
      <w:r w:rsidRPr="007532B3">
        <w:rPr>
          <w:rFonts w:ascii="Arial" w:hAnsi="Arial" w:cs="Arial"/>
        </w:rPr>
        <w:t>O orçamento estimado da contratação permanecerá sob sigilo, na forma do art. 24 da Lei Federal nº 14.133/2021, permanecendo disponível aos órgãos de controle interno e externo e às autoridades competentes, sem prejuízo da ampla divulgação das especificações técnicas, quantitativos e demais informações necessárias à elaboração das propostas.</w:t>
      </w:r>
    </w:p>
    <w:p w14:paraId="2EC5860B" w14:textId="667858DB" w:rsidR="00B37AB4" w:rsidRDefault="00B37AB4" w:rsidP="007532B3">
      <w:pPr>
        <w:spacing w:after="0" w:line="360" w:lineRule="auto"/>
        <w:jc w:val="both"/>
        <w:rPr>
          <w:rFonts w:ascii="Arial" w:hAnsi="Arial" w:cs="Arial"/>
        </w:rPr>
      </w:pPr>
      <w:r w:rsidRPr="007532B3">
        <w:rPr>
          <w:rFonts w:ascii="Arial" w:hAnsi="Arial" w:cs="Arial"/>
        </w:rPr>
        <w:t>A Administração reserva-se o direito de revogar ou anular o procedimento, total ou parcialmente, nas hipóteses previstas em lei, mediante decisão devidamente motivada.</w:t>
      </w:r>
    </w:p>
    <w:p w14:paraId="3805EC2B" w14:textId="77777777" w:rsidR="00695CE3" w:rsidRPr="007532B3" w:rsidRDefault="00695CE3" w:rsidP="007532B3">
      <w:pPr>
        <w:spacing w:after="0" w:line="360" w:lineRule="auto"/>
        <w:jc w:val="both"/>
        <w:rPr>
          <w:rFonts w:ascii="Arial" w:hAnsi="Arial" w:cs="Arial"/>
        </w:rPr>
      </w:pPr>
    </w:p>
    <w:p w14:paraId="1D97192F" w14:textId="49F210B9"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25. FORO</w:t>
      </w:r>
    </w:p>
    <w:p w14:paraId="48ADDF2A" w14:textId="27E06769" w:rsidR="00B37AB4" w:rsidRPr="007532B3" w:rsidRDefault="00B37AB4" w:rsidP="007532B3">
      <w:pPr>
        <w:spacing w:after="0" w:line="360" w:lineRule="auto"/>
        <w:jc w:val="both"/>
        <w:rPr>
          <w:rFonts w:ascii="Arial" w:hAnsi="Arial" w:cs="Arial"/>
        </w:rPr>
      </w:pPr>
      <w:r w:rsidRPr="007532B3">
        <w:rPr>
          <w:rFonts w:ascii="Arial" w:hAnsi="Arial" w:cs="Arial"/>
        </w:rPr>
        <w:t>Fica eleito o Foro da Comarca de Vacaria/RS para dirimir quaisquer dúvidas ou controvérsias oriundas da execução da futura contratação, com renúncia expressa a qualquer outro, por mais privilegiado que seja.</w:t>
      </w:r>
    </w:p>
    <w:p w14:paraId="074414C9" w14:textId="77777777" w:rsidR="00B37AB4" w:rsidRPr="007532B3" w:rsidRDefault="00B37AB4" w:rsidP="007532B3">
      <w:pPr>
        <w:spacing w:after="0" w:line="360" w:lineRule="auto"/>
        <w:jc w:val="both"/>
        <w:rPr>
          <w:rFonts w:ascii="Arial" w:hAnsi="Arial" w:cs="Arial"/>
        </w:rPr>
      </w:pPr>
    </w:p>
    <w:p w14:paraId="3A64DD0A" w14:textId="5641EF42" w:rsidR="00B37AB4" w:rsidRPr="00C60C89" w:rsidRDefault="00B37AB4" w:rsidP="007532B3">
      <w:pPr>
        <w:spacing w:after="0" w:line="360" w:lineRule="auto"/>
        <w:jc w:val="both"/>
        <w:rPr>
          <w:rFonts w:ascii="Arial" w:hAnsi="Arial" w:cs="Arial"/>
          <w:b/>
          <w:bCs/>
        </w:rPr>
      </w:pPr>
      <w:r w:rsidRPr="00C60C89">
        <w:rPr>
          <w:rFonts w:ascii="Arial" w:hAnsi="Arial" w:cs="Arial"/>
          <w:b/>
          <w:bCs/>
        </w:rPr>
        <w:t xml:space="preserve"> 26. DISPOSIÇÃO FINAL</w:t>
      </w:r>
    </w:p>
    <w:p w14:paraId="4278BE0E" w14:textId="3A849550" w:rsidR="00B37AB4" w:rsidRPr="007532B3" w:rsidRDefault="00B37AB4" w:rsidP="007532B3">
      <w:pPr>
        <w:spacing w:after="0" w:line="360" w:lineRule="auto"/>
        <w:jc w:val="both"/>
        <w:rPr>
          <w:rFonts w:ascii="Arial" w:hAnsi="Arial" w:cs="Arial"/>
        </w:rPr>
      </w:pPr>
      <w:r w:rsidRPr="007532B3">
        <w:rPr>
          <w:rFonts w:ascii="Arial" w:hAnsi="Arial" w:cs="Arial"/>
        </w:rPr>
        <w:lastRenderedPageBreak/>
        <w:t>O presente Termo de Referência foi elaborado em conformidade com as disposições da Lei Federal nº 14.133/2021, refletindo as necessidades da Administração Municipal e servindo de fundamento para a instrução do procedimento de contratação direta por dispensa de licitação.</w:t>
      </w:r>
    </w:p>
    <w:p w14:paraId="2D1FEAC4" w14:textId="77777777" w:rsidR="00B37AB4" w:rsidRPr="007532B3" w:rsidRDefault="00B37AB4" w:rsidP="007532B3">
      <w:pPr>
        <w:spacing w:after="0" w:line="360" w:lineRule="auto"/>
        <w:jc w:val="both"/>
        <w:rPr>
          <w:rFonts w:ascii="Arial" w:hAnsi="Arial" w:cs="Arial"/>
        </w:rPr>
      </w:pPr>
      <w:r w:rsidRPr="007532B3">
        <w:rPr>
          <w:rFonts w:ascii="Arial" w:hAnsi="Arial" w:cs="Arial"/>
        </w:rPr>
        <w:t>Após aprovação pela autoridade competente, o presente documento passará a integrar o processo administrativo correspondente.</w:t>
      </w:r>
    </w:p>
    <w:p w14:paraId="0A4609E9" w14:textId="77777777" w:rsidR="00B37AB4" w:rsidRPr="007532B3" w:rsidRDefault="00B37AB4" w:rsidP="007532B3">
      <w:pPr>
        <w:spacing w:after="0" w:line="360" w:lineRule="auto"/>
        <w:jc w:val="both"/>
        <w:rPr>
          <w:rFonts w:ascii="Arial" w:hAnsi="Arial" w:cs="Arial"/>
        </w:rPr>
      </w:pPr>
    </w:p>
    <w:p w14:paraId="3BF6E272" w14:textId="31649783" w:rsidR="00B37AB4" w:rsidRPr="007532B3" w:rsidRDefault="00B37AB4" w:rsidP="00C60C89">
      <w:pPr>
        <w:spacing w:after="0" w:line="360" w:lineRule="auto"/>
        <w:jc w:val="right"/>
        <w:rPr>
          <w:rFonts w:ascii="Arial" w:hAnsi="Arial" w:cs="Arial"/>
        </w:rPr>
      </w:pPr>
      <w:r w:rsidRPr="007532B3">
        <w:rPr>
          <w:rFonts w:ascii="Arial" w:hAnsi="Arial" w:cs="Arial"/>
        </w:rPr>
        <w:t>Muitos Capões/RS, 30 de julho de 2026.</w:t>
      </w:r>
    </w:p>
    <w:p w14:paraId="095A0F1A" w14:textId="77777777" w:rsidR="00B37AB4" w:rsidRPr="007532B3" w:rsidRDefault="00B37AB4" w:rsidP="007532B3">
      <w:pPr>
        <w:spacing w:after="0" w:line="360" w:lineRule="auto"/>
        <w:jc w:val="both"/>
        <w:rPr>
          <w:rFonts w:ascii="Arial" w:hAnsi="Arial" w:cs="Arial"/>
        </w:rPr>
      </w:pPr>
    </w:p>
    <w:p w14:paraId="6C4E1161" w14:textId="77777777" w:rsidR="00B37AB4" w:rsidRPr="007532B3" w:rsidRDefault="00B37AB4" w:rsidP="007532B3">
      <w:pPr>
        <w:spacing w:after="0" w:line="360" w:lineRule="auto"/>
        <w:jc w:val="both"/>
        <w:rPr>
          <w:rFonts w:ascii="Arial" w:hAnsi="Arial" w:cs="Arial"/>
        </w:rPr>
      </w:pPr>
    </w:p>
    <w:p w14:paraId="6230A2B2" w14:textId="44A5A4A8" w:rsidR="00B37AB4" w:rsidRPr="007532B3" w:rsidRDefault="00C60C89" w:rsidP="00C60C89">
      <w:pPr>
        <w:spacing w:after="0" w:line="360" w:lineRule="auto"/>
        <w:jc w:val="center"/>
        <w:rPr>
          <w:rFonts w:ascii="Arial" w:hAnsi="Arial" w:cs="Arial"/>
        </w:rPr>
      </w:pPr>
      <w:r>
        <w:rPr>
          <w:rFonts w:ascii="Arial" w:hAnsi="Arial" w:cs="Arial"/>
        </w:rPr>
        <w:t>______________________</w:t>
      </w:r>
    </w:p>
    <w:p w14:paraId="7EDE649F" w14:textId="36426AE7" w:rsidR="00B37AB4" w:rsidRPr="007532B3" w:rsidRDefault="00B37AB4" w:rsidP="00C60C89">
      <w:pPr>
        <w:spacing w:after="0" w:line="360" w:lineRule="auto"/>
        <w:jc w:val="center"/>
        <w:rPr>
          <w:rFonts w:ascii="Arial" w:hAnsi="Arial" w:cs="Arial"/>
        </w:rPr>
      </w:pPr>
      <w:r w:rsidRPr="007532B3">
        <w:rPr>
          <w:rFonts w:ascii="Arial" w:hAnsi="Arial" w:cs="Arial"/>
        </w:rPr>
        <w:t>Responsável pela Elaboração do Termo de Referência</w:t>
      </w:r>
    </w:p>
    <w:p w14:paraId="34C71F6C" w14:textId="77777777" w:rsidR="00B37AB4" w:rsidRPr="007532B3" w:rsidRDefault="00B37AB4" w:rsidP="00C60C89">
      <w:pPr>
        <w:spacing w:after="0" w:line="360" w:lineRule="auto"/>
        <w:jc w:val="center"/>
        <w:rPr>
          <w:rFonts w:ascii="Arial" w:hAnsi="Arial" w:cs="Arial"/>
        </w:rPr>
      </w:pPr>
    </w:p>
    <w:p w14:paraId="0A8D8223" w14:textId="0B60EBD7" w:rsidR="00B37AB4" w:rsidRPr="007532B3" w:rsidRDefault="00B37AB4" w:rsidP="007532B3">
      <w:pPr>
        <w:spacing w:after="0" w:line="360" w:lineRule="auto"/>
        <w:jc w:val="both"/>
        <w:rPr>
          <w:rFonts w:ascii="Arial" w:hAnsi="Arial" w:cs="Arial"/>
        </w:rPr>
      </w:pPr>
    </w:p>
    <w:sectPr w:rsidR="00B37AB4" w:rsidRPr="007532B3" w:rsidSect="00BC4529">
      <w:headerReference w:type="default" r:id="rId6"/>
      <w:pgSz w:w="11906" w:h="16838"/>
      <w:pgMar w:top="1417" w:right="1701" w:bottom="1417" w:left="1701"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37AF4" w14:textId="77777777" w:rsidR="00950DF3" w:rsidRDefault="00950DF3" w:rsidP="00BC4529">
      <w:pPr>
        <w:spacing w:after="0" w:line="240" w:lineRule="auto"/>
      </w:pPr>
      <w:r>
        <w:separator/>
      </w:r>
    </w:p>
  </w:endnote>
  <w:endnote w:type="continuationSeparator" w:id="0">
    <w:p w14:paraId="502EDE34" w14:textId="77777777" w:rsidR="00950DF3" w:rsidRDefault="00950DF3" w:rsidP="00BC4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2D765" w14:textId="77777777" w:rsidR="00950DF3" w:rsidRDefault="00950DF3" w:rsidP="00BC4529">
      <w:pPr>
        <w:spacing w:after="0" w:line="240" w:lineRule="auto"/>
      </w:pPr>
      <w:r>
        <w:separator/>
      </w:r>
    </w:p>
  </w:footnote>
  <w:footnote w:type="continuationSeparator" w:id="0">
    <w:p w14:paraId="386D5C4E" w14:textId="77777777" w:rsidR="00950DF3" w:rsidRDefault="00950DF3" w:rsidP="00BC4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65EE2" w14:textId="42A9C838" w:rsidR="00BC4529" w:rsidRDefault="00BC4529" w:rsidP="00BC4529">
    <w:pPr>
      <w:pStyle w:val="Cabealho"/>
      <w:jc w:val="center"/>
    </w:pPr>
    <w:r>
      <w:rPr>
        <w:noProof/>
      </w:rPr>
      <w:drawing>
        <wp:inline distT="0" distB="0" distL="0" distR="0" wp14:anchorId="0672E703" wp14:editId="1FD2E414">
          <wp:extent cx="2450279" cy="990600"/>
          <wp:effectExtent l="0" t="0" r="7620" b="0"/>
          <wp:docPr id="124684049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840496" name="Imagem 1246840496"/>
                  <pic:cNvPicPr/>
                </pic:nvPicPr>
                <pic:blipFill>
                  <a:blip r:embed="rId1">
                    <a:extLst>
                      <a:ext uri="{28A0092B-C50C-407E-A947-70E740481C1C}">
                        <a14:useLocalDpi xmlns:a14="http://schemas.microsoft.com/office/drawing/2010/main" val="0"/>
                      </a:ext>
                    </a:extLst>
                  </a:blip>
                  <a:stretch>
                    <a:fillRect/>
                  </a:stretch>
                </pic:blipFill>
                <pic:spPr>
                  <a:xfrm>
                    <a:off x="0" y="0"/>
                    <a:ext cx="2477306" cy="100152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EF4"/>
    <w:rsid w:val="00007BCF"/>
    <w:rsid w:val="00086873"/>
    <w:rsid w:val="00163DC2"/>
    <w:rsid w:val="001A582A"/>
    <w:rsid w:val="001B7F55"/>
    <w:rsid w:val="001C58C6"/>
    <w:rsid w:val="002142ED"/>
    <w:rsid w:val="00256222"/>
    <w:rsid w:val="00303C41"/>
    <w:rsid w:val="003F7BBF"/>
    <w:rsid w:val="00566F6D"/>
    <w:rsid w:val="006030D2"/>
    <w:rsid w:val="0062354F"/>
    <w:rsid w:val="006602EA"/>
    <w:rsid w:val="00695CE3"/>
    <w:rsid w:val="006A5024"/>
    <w:rsid w:val="007532B3"/>
    <w:rsid w:val="00762BBD"/>
    <w:rsid w:val="0077362B"/>
    <w:rsid w:val="00836356"/>
    <w:rsid w:val="009468CC"/>
    <w:rsid w:val="00950DF3"/>
    <w:rsid w:val="009D13EE"/>
    <w:rsid w:val="009F5427"/>
    <w:rsid w:val="00A319B6"/>
    <w:rsid w:val="00B37AB4"/>
    <w:rsid w:val="00B4697E"/>
    <w:rsid w:val="00BC039C"/>
    <w:rsid w:val="00BC4529"/>
    <w:rsid w:val="00BD3621"/>
    <w:rsid w:val="00C05EF4"/>
    <w:rsid w:val="00C479A1"/>
    <w:rsid w:val="00C60C89"/>
    <w:rsid w:val="00D2163C"/>
    <w:rsid w:val="00EB567B"/>
    <w:rsid w:val="00EC7B98"/>
    <w:rsid w:val="00FD66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B1242"/>
  <w15:chartTrackingRefBased/>
  <w15:docId w15:val="{7BEE2ED3-68FD-4BD6-A102-D89F6714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05E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C05E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C05EF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C05EF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C05EF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C05EF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05EF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05EF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05EF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05EF4"/>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C05EF4"/>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C05EF4"/>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C05EF4"/>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C05EF4"/>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C05EF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05EF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05EF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05EF4"/>
    <w:rPr>
      <w:rFonts w:eastAsiaTheme="majorEastAsia" w:cstheme="majorBidi"/>
      <w:color w:val="272727" w:themeColor="text1" w:themeTint="D8"/>
    </w:rPr>
  </w:style>
  <w:style w:type="paragraph" w:styleId="Ttulo">
    <w:name w:val="Title"/>
    <w:basedOn w:val="Normal"/>
    <w:next w:val="Normal"/>
    <w:link w:val="TtuloChar"/>
    <w:uiPriority w:val="10"/>
    <w:qFormat/>
    <w:rsid w:val="00C05E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05E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05EF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05EF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05EF4"/>
    <w:pPr>
      <w:spacing w:before="160"/>
      <w:jc w:val="center"/>
    </w:pPr>
    <w:rPr>
      <w:i/>
      <w:iCs/>
      <w:color w:val="404040" w:themeColor="text1" w:themeTint="BF"/>
    </w:rPr>
  </w:style>
  <w:style w:type="character" w:customStyle="1" w:styleId="CitaoChar">
    <w:name w:val="Citação Char"/>
    <w:basedOn w:val="Fontepargpadro"/>
    <w:link w:val="Citao"/>
    <w:uiPriority w:val="29"/>
    <w:rsid w:val="00C05EF4"/>
    <w:rPr>
      <w:i/>
      <w:iCs/>
      <w:color w:val="404040" w:themeColor="text1" w:themeTint="BF"/>
    </w:rPr>
  </w:style>
  <w:style w:type="paragraph" w:styleId="PargrafodaLista">
    <w:name w:val="List Paragraph"/>
    <w:basedOn w:val="Normal"/>
    <w:uiPriority w:val="34"/>
    <w:qFormat/>
    <w:rsid w:val="00C05EF4"/>
    <w:pPr>
      <w:ind w:left="720"/>
      <w:contextualSpacing/>
    </w:pPr>
  </w:style>
  <w:style w:type="character" w:styleId="nfaseIntensa">
    <w:name w:val="Intense Emphasis"/>
    <w:basedOn w:val="Fontepargpadro"/>
    <w:uiPriority w:val="21"/>
    <w:qFormat/>
    <w:rsid w:val="00C05EF4"/>
    <w:rPr>
      <w:i/>
      <w:iCs/>
      <w:color w:val="2F5496" w:themeColor="accent1" w:themeShade="BF"/>
    </w:rPr>
  </w:style>
  <w:style w:type="paragraph" w:styleId="CitaoIntensa">
    <w:name w:val="Intense Quote"/>
    <w:basedOn w:val="Normal"/>
    <w:next w:val="Normal"/>
    <w:link w:val="CitaoIntensaChar"/>
    <w:uiPriority w:val="30"/>
    <w:qFormat/>
    <w:rsid w:val="00C05E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C05EF4"/>
    <w:rPr>
      <w:i/>
      <w:iCs/>
      <w:color w:val="2F5496" w:themeColor="accent1" w:themeShade="BF"/>
    </w:rPr>
  </w:style>
  <w:style w:type="character" w:styleId="RefernciaIntensa">
    <w:name w:val="Intense Reference"/>
    <w:basedOn w:val="Fontepargpadro"/>
    <w:uiPriority w:val="32"/>
    <w:qFormat/>
    <w:rsid w:val="00C05EF4"/>
    <w:rPr>
      <w:b/>
      <w:bCs/>
      <w:smallCaps/>
      <w:color w:val="2F5496" w:themeColor="accent1" w:themeShade="BF"/>
      <w:spacing w:val="5"/>
    </w:rPr>
  </w:style>
  <w:style w:type="paragraph" w:styleId="Cabealho">
    <w:name w:val="header"/>
    <w:basedOn w:val="Normal"/>
    <w:link w:val="CabealhoChar"/>
    <w:uiPriority w:val="99"/>
    <w:unhideWhenUsed/>
    <w:rsid w:val="00BC452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C4529"/>
  </w:style>
  <w:style w:type="paragraph" w:styleId="Rodap">
    <w:name w:val="footer"/>
    <w:basedOn w:val="Normal"/>
    <w:link w:val="RodapChar"/>
    <w:uiPriority w:val="99"/>
    <w:unhideWhenUsed/>
    <w:rsid w:val="00BC4529"/>
    <w:pPr>
      <w:tabs>
        <w:tab w:val="center" w:pos="4252"/>
        <w:tab w:val="right" w:pos="8504"/>
      </w:tabs>
      <w:spacing w:after="0" w:line="240" w:lineRule="auto"/>
    </w:pPr>
  </w:style>
  <w:style w:type="character" w:customStyle="1" w:styleId="RodapChar">
    <w:name w:val="Rodapé Char"/>
    <w:basedOn w:val="Fontepargpadro"/>
    <w:link w:val="Rodap"/>
    <w:uiPriority w:val="99"/>
    <w:rsid w:val="00BC4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3685</Words>
  <Characters>19901</Characters>
  <Application>Microsoft Office Word</Application>
  <DocSecurity>0</DocSecurity>
  <Lines>165</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 Agricultura PMMC</dc:creator>
  <cp:keywords/>
  <dc:description/>
  <cp:lastModifiedBy>Sec. Agricultura PMMC</cp:lastModifiedBy>
  <cp:revision>22</cp:revision>
  <dcterms:created xsi:type="dcterms:W3CDTF">2026-07-30T18:12:00Z</dcterms:created>
  <dcterms:modified xsi:type="dcterms:W3CDTF">2026-07-30T18:19:00Z</dcterms:modified>
</cp:coreProperties>
</file>